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2F81" w14:textId="77777777" w:rsidR="003D59D1" w:rsidRPr="00E23F8E" w:rsidRDefault="003D59D1" w:rsidP="00E23F8E">
      <w:pPr>
        <w:spacing w:line="28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23F8E">
        <w:rPr>
          <w:rFonts w:ascii="標楷體" w:eastAsia="標楷體" w:hAnsi="標楷體" w:hint="eastAsia"/>
          <w:b/>
          <w:sz w:val="28"/>
          <w:szCs w:val="28"/>
        </w:rPr>
        <w:t>淡江大學保護智慧財產權宣導及執行小組設置要點</w:t>
      </w:r>
    </w:p>
    <w:p w14:paraId="6EFE3A82" w14:textId="77777777" w:rsidR="00AD4243" w:rsidRDefault="00AD4243" w:rsidP="00D33254">
      <w:pPr>
        <w:spacing w:line="200" w:lineRule="atLeast"/>
        <w:jc w:val="right"/>
        <w:rPr>
          <w:rFonts w:ascii="標楷體" w:eastAsia="標楷體" w:hAnsi="標楷體"/>
          <w:sz w:val="20"/>
          <w:szCs w:val="20"/>
        </w:rPr>
      </w:pPr>
    </w:p>
    <w:p w14:paraId="2A17747B" w14:textId="77777777" w:rsidR="003D59D1" w:rsidRDefault="003D59D1" w:rsidP="00205221">
      <w:pPr>
        <w:snapToGrid w:val="0"/>
        <w:spacing w:line="200" w:lineRule="atLeast"/>
        <w:jc w:val="right"/>
        <w:rPr>
          <w:rFonts w:ascii="標楷體" w:eastAsia="標楷體" w:hAnsi="標楷體"/>
          <w:sz w:val="20"/>
          <w:szCs w:val="20"/>
        </w:rPr>
      </w:pPr>
      <w:r w:rsidRPr="008624DA">
        <w:rPr>
          <w:rFonts w:ascii="標楷體" w:eastAsia="標楷體" w:hAnsi="標楷體" w:hint="eastAsia"/>
          <w:sz w:val="20"/>
          <w:szCs w:val="20"/>
        </w:rPr>
        <w:t>97.01.24 96學年度第1學期保護智慧財產權宣導及執行小組會議通過</w:t>
      </w:r>
    </w:p>
    <w:p w14:paraId="60DC51D9" w14:textId="77777777" w:rsidR="003D59D1" w:rsidRDefault="003D59D1" w:rsidP="00205221">
      <w:pPr>
        <w:snapToGrid w:val="0"/>
        <w:spacing w:line="200" w:lineRule="atLeas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97.01.30室秘法字第0970000004號函公布</w:t>
      </w:r>
    </w:p>
    <w:p w14:paraId="7F3CD063" w14:textId="77777777" w:rsidR="00BD2386" w:rsidRPr="00754750" w:rsidRDefault="00BD2386" w:rsidP="00205221">
      <w:pPr>
        <w:pStyle w:val="2"/>
        <w:snapToGrid w:val="0"/>
        <w:spacing w:after="0" w:line="200" w:lineRule="atLeast"/>
        <w:ind w:leftChars="0" w:left="804" w:hangingChars="402" w:hanging="804"/>
        <w:jc w:val="right"/>
        <w:rPr>
          <w:rFonts w:ascii="標楷體" w:eastAsia="標楷體" w:hAnsi="標楷體"/>
          <w:color w:val="000000"/>
          <w:sz w:val="20"/>
        </w:rPr>
      </w:pPr>
      <w:r w:rsidRPr="00754750">
        <w:rPr>
          <w:rFonts w:ascii="標楷體" w:eastAsia="標楷體" w:hAnsi="標楷體"/>
          <w:color w:val="000000"/>
          <w:sz w:val="20"/>
        </w:rPr>
        <w:t>99.0</w:t>
      </w:r>
      <w:r>
        <w:rPr>
          <w:rFonts w:ascii="標楷體" w:eastAsia="標楷體" w:hAnsi="標楷體" w:hint="eastAsia"/>
          <w:color w:val="000000"/>
          <w:sz w:val="20"/>
        </w:rPr>
        <w:t>6</w:t>
      </w:r>
      <w:r w:rsidRPr="00754750">
        <w:rPr>
          <w:rFonts w:ascii="標楷體" w:eastAsia="標楷體" w:hAnsi="標楷體"/>
          <w:color w:val="000000"/>
          <w:sz w:val="20"/>
        </w:rPr>
        <w:t>.</w:t>
      </w:r>
      <w:r w:rsidRPr="00754750"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 w:hint="eastAsia"/>
          <w:color w:val="000000"/>
          <w:sz w:val="20"/>
        </w:rPr>
        <w:t>7</w:t>
      </w:r>
      <w:r w:rsidRPr="00754750">
        <w:rPr>
          <w:rFonts w:ascii="標楷體" w:eastAsia="標楷體" w:hAnsi="標楷體"/>
          <w:color w:val="000000"/>
          <w:sz w:val="20"/>
        </w:rPr>
        <w:t xml:space="preserve"> 98學年度</w:t>
      </w:r>
      <w:r w:rsidRPr="00754750">
        <w:rPr>
          <w:rFonts w:ascii="標楷體" w:eastAsia="標楷體" w:hAnsi="標楷體" w:hint="eastAsia"/>
          <w:color w:val="000000"/>
          <w:sz w:val="20"/>
        </w:rPr>
        <w:t>第2學期</w:t>
      </w:r>
      <w:r>
        <w:rPr>
          <w:rFonts w:ascii="標楷體" w:eastAsia="標楷體" w:hAnsi="標楷體" w:hint="eastAsia"/>
          <w:color w:val="000000"/>
          <w:sz w:val="20"/>
        </w:rPr>
        <w:t>保護智慧財產權宣導及執行小組</w:t>
      </w:r>
      <w:r w:rsidRPr="00754750">
        <w:rPr>
          <w:rFonts w:ascii="標楷體" w:eastAsia="標楷體" w:hAnsi="標楷體" w:hint="eastAsia"/>
          <w:color w:val="000000"/>
          <w:sz w:val="20"/>
        </w:rPr>
        <w:t>會議</w:t>
      </w:r>
      <w:r w:rsidRPr="00754750">
        <w:rPr>
          <w:rFonts w:ascii="標楷體" w:eastAsia="標楷體" w:hAnsi="標楷體"/>
          <w:color w:val="000000"/>
          <w:sz w:val="20"/>
        </w:rPr>
        <w:t>修正通過</w:t>
      </w:r>
    </w:p>
    <w:p w14:paraId="5B136F02" w14:textId="77777777" w:rsidR="00BD2386" w:rsidRDefault="00BD2386" w:rsidP="00205221">
      <w:pPr>
        <w:snapToGrid w:val="0"/>
        <w:spacing w:line="200" w:lineRule="atLeast"/>
        <w:ind w:right="11"/>
        <w:jc w:val="right"/>
        <w:rPr>
          <w:rFonts w:ascii="標楷體" w:eastAsia="標楷體" w:hAnsi="標楷體"/>
          <w:color w:val="000000"/>
          <w:sz w:val="20"/>
        </w:rPr>
      </w:pPr>
      <w:r w:rsidRPr="00D37FF2">
        <w:rPr>
          <w:rFonts w:ascii="標楷體" w:eastAsia="標楷體" w:hAnsi="標楷體"/>
          <w:color w:val="000000"/>
          <w:sz w:val="20"/>
        </w:rPr>
        <w:t>99.0</w:t>
      </w:r>
      <w:r>
        <w:rPr>
          <w:rFonts w:ascii="標楷體" w:eastAsia="標楷體" w:hAnsi="標楷體" w:hint="eastAsia"/>
          <w:color w:val="000000"/>
          <w:sz w:val="20"/>
        </w:rPr>
        <w:t>7</w:t>
      </w:r>
      <w:r w:rsidRPr="00D37FF2"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</w:t>
      </w:r>
      <w:r w:rsidR="00016F07">
        <w:rPr>
          <w:rFonts w:ascii="標楷體" w:eastAsia="標楷體" w:hAnsi="標楷體" w:hint="eastAsia"/>
          <w:color w:val="000000"/>
          <w:sz w:val="20"/>
        </w:rPr>
        <w:t>6</w:t>
      </w:r>
      <w:r w:rsidRPr="00D37FF2">
        <w:rPr>
          <w:rFonts w:ascii="標楷體" w:eastAsia="標楷體" w:hAnsi="標楷體"/>
          <w:color w:val="000000"/>
          <w:sz w:val="20"/>
        </w:rPr>
        <w:t>室秘法字第09900000</w:t>
      </w:r>
      <w:r>
        <w:rPr>
          <w:rFonts w:ascii="標楷體" w:eastAsia="標楷體" w:hAnsi="標楷體" w:hint="eastAsia"/>
          <w:color w:val="000000"/>
          <w:sz w:val="20"/>
        </w:rPr>
        <w:t>3</w:t>
      </w:r>
      <w:r w:rsidR="00BA4670">
        <w:rPr>
          <w:rFonts w:ascii="標楷體" w:eastAsia="標楷體" w:hAnsi="標楷體" w:hint="eastAsia"/>
          <w:color w:val="000000"/>
          <w:sz w:val="20"/>
        </w:rPr>
        <w:t>2</w:t>
      </w:r>
      <w:r w:rsidRPr="00D37FF2">
        <w:rPr>
          <w:rFonts w:ascii="標楷體" w:eastAsia="標楷體" w:hAnsi="標楷體"/>
          <w:color w:val="000000"/>
          <w:sz w:val="20"/>
        </w:rPr>
        <w:t>號函公布</w:t>
      </w:r>
    </w:p>
    <w:p w14:paraId="1396821C" w14:textId="77777777" w:rsidR="000D33A1" w:rsidRDefault="000D33A1" w:rsidP="00205221">
      <w:pPr>
        <w:snapToGrid w:val="0"/>
        <w:spacing w:line="200" w:lineRule="atLeast"/>
        <w:ind w:firstLineChars="800" w:firstLine="1600"/>
        <w:jc w:val="righ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100</w:t>
      </w:r>
      <w:r w:rsidRPr="001B7731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03</w:t>
      </w:r>
      <w:r w:rsidRPr="001B7731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 xml:space="preserve">02 </w:t>
      </w:r>
      <w:r>
        <w:rPr>
          <w:rFonts w:ascii="標楷體" w:eastAsia="標楷體" w:hAnsi="標楷體" w:hint="eastAsia"/>
          <w:sz w:val="20"/>
        </w:rPr>
        <w:t>法規審議委員會第199次會議修正通過</w:t>
      </w:r>
    </w:p>
    <w:p w14:paraId="100A329C" w14:textId="77777777" w:rsidR="000D33A1" w:rsidRPr="001B7731" w:rsidRDefault="000D33A1" w:rsidP="00205221">
      <w:pPr>
        <w:snapToGrid w:val="0"/>
        <w:spacing w:line="200" w:lineRule="atLeast"/>
        <w:ind w:firstLineChars="800" w:firstLine="1600"/>
        <w:jc w:val="righ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 xml:space="preserve">100.03.09 </w:t>
      </w:r>
      <w:r w:rsidRPr="00FD1B68">
        <w:rPr>
          <w:rFonts w:ascii="標楷體" w:eastAsia="標楷體" w:hAnsi="標楷體" w:hint="eastAsia"/>
          <w:bCs/>
          <w:snapToGrid w:val="0"/>
          <w:sz w:val="20"/>
        </w:rPr>
        <w:t>室秘法字第</w:t>
      </w:r>
      <w:r>
        <w:rPr>
          <w:rFonts w:ascii="標楷體" w:eastAsia="標楷體" w:hAnsi="標楷體" w:hint="eastAsia"/>
          <w:bCs/>
          <w:snapToGrid w:val="0"/>
          <w:sz w:val="20"/>
        </w:rPr>
        <w:t>100</w:t>
      </w:r>
      <w:r w:rsidRPr="00FD1B68">
        <w:rPr>
          <w:rFonts w:ascii="標楷體" w:eastAsia="標楷體" w:hAnsi="標楷體" w:hint="eastAsia"/>
          <w:bCs/>
          <w:snapToGrid w:val="0"/>
          <w:sz w:val="20"/>
        </w:rPr>
        <w:t>00000</w:t>
      </w:r>
      <w:r>
        <w:rPr>
          <w:rFonts w:ascii="標楷體" w:eastAsia="標楷體" w:hAnsi="標楷體" w:hint="eastAsia"/>
          <w:bCs/>
          <w:snapToGrid w:val="0"/>
          <w:sz w:val="20"/>
        </w:rPr>
        <w:t>17</w:t>
      </w:r>
      <w:r w:rsidRPr="00FD1B68">
        <w:rPr>
          <w:rFonts w:ascii="標楷體" w:eastAsia="標楷體" w:hAnsi="標楷體" w:hint="eastAsia"/>
          <w:bCs/>
          <w:snapToGrid w:val="0"/>
          <w:sz w:val="20"/>
        </w:rPr>
        <w:t>號函公布</w:t>
      </w:r>
    </w:p>
    <w:p w14:paraId="72443441" w14:textId="77777777" w:rsidR="00044C16" w:rsidRPr="00990BFA" w:rsidRDefault="00044C16" w:rsidP="00205221">
      <w:pPr>
        <w:snapToGrid w:val="0"/>
        <w:spacing w:line="200" w:lineRule="atLeast"/>
        <w:jc w:val="right"/>
        <w:rPr>
          <w:rFonts w:ascii="標楷體" w:eastAsia="標楷體" w:hAnsi="標楷體"/>
          <w:sz w:val="20"/>
        </w:rPr>
      </w:pPr>
      <w:r w:rsidRPr="00990BFA">
        <w:rPr>
          <w:rFonts w:ascii="標楷體" w:eastAsia="標楷體" w:hAnsi="標楷體" w:hint="eastAsia"/>
          <w:sz w:val="20"/>
        </w:rPr>
        <w:t>100</w:t>
      </w:r>
      <w:r w:rsidRPr="00990BFA">
        <w:rPr>
          <w:rFonts w:ascii="標楷體" w:eastAsia="標楷體" w:hAnsi="標楷體"/>
          <w:sz w:val="20"/>
        </w:rPr>
        <w:t>.0</w:t>
      </w:r>
      <w:r w:rsidRPr="00990BFA">
        <w:rPr>
          <w:rFonts w:ascii="標楷體" w:eastAsia="標楷體" w:hAnsi="標楷體" w:hint="eastAsia"/>
          <w:sz w:val="20"/>
        </w:rPr>
        <w:t>6</w:t>
      </w:r>
      <w:r w:rsidRPr="00990BFA">
        <w:rPr>
          <w:rFonts w:ascii="標楷體" w:eastAsia="標楷體" w:hAnsi="標楷體"/>
          <w:sz w:val="20"/>
        </w:rPr>
        <w:t>.</w:t>
      </w:r>
      <w:r w:rsidRPr="00990BFA">
        <w:rPr>
          <w:rFonts w:ascii="標楷體" w:eastAsia="標楷體" w:hAnsi="標楷體" w:hint="eastAsia"/>
          <w:sz w:val="20"/>
        </w:rPr>
        <w:t>21</w:t>
      </w:r>
      <w:r w:rsidRPr="00990BFA">
        <w:rPr>
          <w:rFonts w:ascii="標楷體" w:eastAsia="標楷體" w:hAnsi="標楷體"/>
          <w:sz w:val="20"/>
        </w:rPr>
        <w:t xml:space="preserve"> </w:t>
      </w:r>
      <w:r w:rsidRPr="00990BFA">
        <w:rPr>
          <w:rFonts w:ascii="標楷體" w:eastAsia="標楷體" w:hAnsi="標楷體" w:hint="eastAsia"/>
          <w:sz w:val="20"/>
        </w:rPr>
        <w:t>99學年度第2學期保護智慧財產權宣導及執行小組會議修正通過</w:t>
      </w:r>
    </w:p>
    <w:p w14:paraId="3D959A8C" w14:textId="77777777" w:rsidR="00044C16" w:rsidRPr="00990BFA" w:rsidRDefault="00044C16" w:rsidP="00205221">
      <w:pPr>
        <w:snapToGrid w:val="0"/>
        <w:spacing w:line="200" w:lineRule="atLeast"/>
        <w:jc w:val="right"/>
        <w:rPr>
          <w:rFonts w:ascii="標楷體" w:eastAsia="標楷體" w:hAnsi="標楷體"/>
          <w:color w:val="000000"/>
          <w:sz w:val="20"/>
        </w:rPr>
      </w:pPr>
      <w:r w:rsidRPr="00990BFA">
        <w:rPr>
          <w:rFonts w:ascii="標楷體" w:eastAsia="標楷體" w:hAnsi="標楷體" w:hint="eastAsia"/>
          <w:color w:val="000000"/>
          <w:sz w:val="20"/>
        </w:rPr>
        <w:t>100</w:t>
      </w:r>
      <w:r w:rsidRPr="00990BFA"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07</w:t>
      </w:r>
      <w:r w:rsidRPr="00990BFA"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19</w:t>
      </w:r>
      <w:r w:rsidRPr="00990BFA">
        <w:rPr>
          <w:rFonts w:ascii="標楷體" w:eastAsia="標楷體" w:hAnsi="標楷體" w:hint="eastAsia"/>
          <w:color w:val="000000"/>
          <w:sz w:val="20"/>
        </w:rPr>
        <w:t xml:space="preserve"> </w:t>
      </w:r>
      <w:r w:rsidRPr="00990BFA">
        <w:rPr>
          <w:rFonts w:ascii="標楷體" w:eastAsia="標楷體" w:hAnsi="標楷體"/>
          <w:color w:val="000000"/>
          <w:sz w:val="20"/>
        </w:rPr>
        <w:t>室秘法字第</w:t>
      </w:r>
      <w:r w:rsidRPr="00990BFA">
        <w:rPr>
          <w:rFonts w:ascii="標楷體" w:eastAsia="標楷體" w:hAnsi="標楷體" w:hint="eastAsia"/>
          <w:color w:val="000000"/>
          <w:sz w:val="20"/>
        </w:rPr>
        <w:t>10</w:t>
      </w:r>
      <w:r w:rsidRPr="00990BFA">
        <w:rPr>
          <w:rFonts w:ascii="標楷體" w:eastAsia="標楷體" w:hAnsi="標楷體"/>
          <w:color w:val="000000"/>
          <w:sz w:val="20"/>
        </w:rPr>
        <w:t>000000</w:t>
      </w:r>
      <w:r>
        <w:rPr>
          <w:rFonts w:ascii="標楷體" w:eastAsia="標楷體" w:hAnsi="標楷體" w:hint="eastAsia"/>
          <w:color w:val="000000"/>
          <w:sz w:val="20"/>
        </w:rPr>
        <w:t>50</w:t>
      </w:r>
      <w:r w:rsidRPr="00990BFA">
        <w:rPr>
          <w:rFonts w:ascii="標楷體" w:eastAsia="標楷體" w:hAnsi="標楷體"/>
          <w:color w:val="000000"/>
          <w:sz w:val="20"/>
        </w:rPr>
        <w:t>號函公布</w:t>
      </w:r>
    </w:p>
    <w:p w14:paraId="2F56CD4B" w14:textId="77777777" w:rsidR="00AD4243" w:rsidRPr="00D55BCA" w:rsidRDefault="00AD4243" w:rsidP="002052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00" w:lineRule="atLeast"/>
        <w:ind w:firstLine="4321"/>
        <w:jc w:val="right"/>
        <w:rPr>
          <w:rFonts w:ascii="標楷體" w:eastAsia="標楷體" w:hAnsi="標楷體"/>
          <w:sz w:val="20"/>
          <w:szCs w:val="20"/>
        </w:rPr>
      </w:pPr>
      <w:r w:rsidRPr="00D55BCA">
        <w:rPr>
          <w:rFonts w:ascii="標楷體" w:eastAsia="標楷體" w:hAnsi="標楷體" w:hint="eastAsia"/>
          <w:sz w:val="20"/>
          <w:szCs w:val="20"/>
        </w:rPr>
        <w:t>100</w:t>
      </w:r>
      <w:r w:rsidRPr="00D55BCA">
        <w:rPr>
          <w:rFonts w:ascii="標楷體" w:eastAsia="標楷體" w:hAnsi="標楷體"/>
          <w:sz w:val="20"/>
          <w:szCs w:val="20"/>
        </w:rPr>
        <w:t>.</w:t>
      </w:r>
      <w:r w:rsidRPr="00D55BCA">
        <w:rPr>
          <w:rFonts w:ascii="標楷體" w:eastAsia="標楷體" w:hAnsi="標楷體" w:hint="eastAsia"/>
          <w:sz w:val="20"/>
          <w:szCs w:val="20"/>
        </w:rPr>
        <w:t>06</w:t>
      </w:r>
      <w:r w:rsidRPr="00D55BCA">
        <w:rPr>
          <w:rFonts w:ascii="標楷體" w:eastAsia="標楷體" w:hAnsi="標楷體"/>
          <w:sz w:val="20"/>
          <w:szCs w:val="20"/>
        </w:rPr>
        <w:t>.</w:t>
      </w:r>
      <w:r w:rsidRPr="00D55BCA">
        <w:rPr>
          <w:rFonts w:ascii="標楷體" w:eastAsia="標楷體" w:hAnsi="標楷體" w:hint="eastAsia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D55BCA">
        <w:rPr>
          <w:rFonts w:ascii="標楷體" w:eastAsia="標楷體" w:hAnsi="標楷體"/>
          <w:sz w:val="20"/>
          <w:szCs w:val="20"/>
        </w:rPr>
        <w:t xml:space="preserve"> 第</w:t>
      </w:r>
      <w:r>
        <w:rPr>
          <w:rFonts w:ascii="標楷體" w:eastAsia="標楷體" w:hAnsi="標楷體" w:hint="eastAsia"/>
          <w:sz w:val="20"/>
          <w:szCs w:val="20"/>
        </w:rPr>
        <w:t>119</w:t>
      </w:r>
      <w:r w:rsidRPr="00D55BCA">
        <w:rPr>
          <w:rFonts w:ascii="標楷體" w:eastAsia="標楷體" w:hAnsi="標楷體"/>
          <w:sz w:val="20"/>
          <w:szCs w:val="20"/>
        </w:rPr>
        <w:t>次</w:t>
      </w:r>
      <w:r>
        <w:rPr>
          <w:rFonts w:ascii="標楷體" w:eastAsia="標楷體" w:hAnsi="標楷體" w:hint="eastAsia"/>
          <w:sz w:val="20"/>
          <w:szCs w:val="20"/>
        </w:rPr>
        <w:t>行政</w:t>
      </w:r>
      <w:r w:rsidRPr="00D55BCA">
        <w:rPr>
          <w:rFonts w:ascii="標楷體" w:eastAsia="標楷體" w:hAnsi="標楷體"/>
          <w:sz w:val="20"/>
          <w:szCs w:val="20"/>
        </w:rPr>
        <w:t>會議</w:t>
      </w:r>
      <w:r w:rsidR="006A71B6">
        <w:rPr>
          <w:rFonts w:ascii="標楷體" w:eastAsia="標楷體" w:hAnsi="標楷體" w:hint="eastAsia"/>
          <w:sz w:val="20"/>
          <w:szCs w:val="20"/>
        </w:rPr>
        <w:t>決議</w:t>
      </w:r>
      <w:r w:rsidRPr="00D55BCA">
        <w:rPr>
          <w:rFonts w:ascii="標楷體" w:eastAsia="標楷體" w:hAnsi="標楷體"/>
          <w:sz w:val="20"/>
          <w:szCs w:val="20"/>
        </w:rPr>
        <w:t>修正</w:t>
      </w:r>
    </w:p>
    <w:p w14:paraId="300E8752" w14:textId="77777777" w:rsidR="00AD4243" w:rsidRPr="00FD52DF" w:rsidRDefault="00AD4243" w:rsidP="002052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0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FD52DF">
        <w:rPr>
          <w:rFonts w:ascii="標楷體" w:eastAsia="標楷體" w:hAnsi="標楷體" w:hint="eastAsia"/>
          <w:color w:val="000000"/>
          <w:sz w:val="20"/>
          <w:szCs w:val="20"/>
        </w:rPr>
        <w:t>100.08.09 處秘字第1000000002號簽核定</w:t>
      </w:r>
    </w:p>
    <w:p w14:paraId="386A1CCC" w14:textId="77777777" w:rsidR="00AD4243" w:rsidRPr="00FD52DF" w:rsidRDefault="00AD4243" w:rsidP="002052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0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FD52DF">
        <w:rPr>
          <w:rFonts w:ascii="標楷體" w:eastAsia="標楷體" w:hAnsi="標楷體"/>
          <w:color w:val="000000"/>
          <w:sz w:val="20"/>
          <w:szCs w:val="20"/>
        </w:rPr>
        <w:t>100.08.</w:t>
      </w:r>
      <w:r w:rsidRPr="00FD52DF">
        <w:rPr>
          <w:rFonts w:ascii="標楷體" w:eastAsia="標楷體" w:hAnsi="標楷體" w:hint="eastAsia"/>
          <w:color w:val="000000"/>
          <w:sz w:val="20"/>
          <w:szCs w:val="20"/>
        </w:rPr>
        <w:t>11</w:t>
      </w:r>
      <w:r w:rsidRPr="00FD52DF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FD52DF">
        <w:rPr>
          <w:rFonts w:ascii="標楷體" w:eastAsia="標楷體" w:hAnsi="標楷體" w:hint="eastAsia"/>
          <w:color w:val="000000"/>
          <w:sz w:val="20"/>
          <w:szCs w:val="20"/>
        </w:rPr>
        <w:t>處秘法字第</w:t>
      </w:r>
      <w:r w:rsidRPr="00FD52DF">
        <w:rPr>
          <w:rFonts w:ascii="標楷體" w:eastAsia="標楷體" w:hAnsi="標楷體"/>
          <w:color w:val="000000"/>
          <w:sz w:val="20"/>
          <w:szCs w:val="20"/>
        </w:rPr>
        <w:t>100000000</w:t>
      </w:r>
      <w:r w:rsidRPr="00FD52DF">
        <w:rPr>
          <w:rFonts w:ascii="標楷體" w:eastAsia="標楷體" w:hAnsi="標楷體" w:hint="eastAsia"/>
          <w:color w:val="000000"/>
          <w:sz w:val="20"/>
          <w:szCs w:val="20"/>
        </w:rPr>
        <w:t>8號函公布</w:t>
      </w:r>
    </w:p>
    <w:p w14:paraId="59DF86F0" w14:textId="77777777" w:rsidR="00D33254" w:rsidRDefault="00D33254" w:rsidP="00205221">
      <w:pPr>
        <w:snapToGrid w:val="0"/>
        <w:spacing w:line="200" w:lineRule="atLeas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103.01.21</w:t>
      </w:r>
      <w:r w:rsidRPr="008624DA">
        <w:rPr>
          <w:rFonts w:ascii="標楷體" w:eastAsia="標楷體" w:hAnsi="標楷體" w:hint="eastAsia"/>
          <w:sz w:val="20"/>
        </w:rPr>
        <w:t>保護智慧財產權宣導及執行小組</w:t>
      </w:r>
      <w:r>
        <w:rPr>
          <w:rFonts w:ascii="標楷體" w:eastAsia="標楷體" w:hAnsi="標楷體"/>
          <w:sz w:val="20"/>
        </w:rPr>
        <w:t>102</w:t>
      </w:r>
      <w:r>
        <w:rPr>
          <w:rFonts w:ascii="標楷體" w:eastAsia="標楷體" w:hAnsi="標楷體" w:hint="eastAsia"/>
          <w:sz w:val="20"/>
        </w:rPr>
        <w:t>學年度第</w:t>
      </w:r>
      <w:r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 w:hint="eastAsia"/>
          <w:sz w:val="20"/>
        </w:rPr>
        <w:t>學期</w:t>
      </w:r>
      <w:r w:rsidRPr="008624DA">
        <w:rPr>
          <w:rFonts w:ascii="標楷體" w:eastAsia="標楷體" w:hAnsi="標楷體" w:hint="eastAsia"/>
          <w:sz w:val="20"/>
        </w:rPr>
        <w:t>會議</w:t>
      </w:r>
      <w:r>
        <w:rPr>
          <w:rFonts w:ascii="標楷體" w:eastAsia="標楷體" w:hAnsi="標楷體" w:hint="eastAsia"/>
          <w:sz w:val="20"/>
        </w:rPr>
        <w:t>修正</w:t>
      </w:r>
      <w:r w:rsidRPr="008624DA">
        <w:rPr>
          <w:rFonts w:ascii="標楷體" w:eastAsia="標楷體" w:hAnsi="標楷體" w:hint="eastAsia"/>
          <w:sz w:val="20"/>
        </w:rPr>
        <w:t>通過</w:t>
      </w:r>
    </w:p>
    <w:p w14:paraId="6F48944E" w14:textId="77777777" w:rsidR="00D33254" w:rsidRPr="008B45ED" w:rsidRDefault="00D33254" w:rsidP="00205221">
      <w:pPr>
        <w:kinsoku w:val="0"/>
        <w:overflowPunct w:val="0"/>
        <w:snapToGrid w:val="0"/>
        <w:spacing w:line="200" w:lineRule="atLeast"/>
        <w:ind w:left="187" w:hanging="187"/>
        <w:jc w:val="right"/>
        <w:rPr>
          <w:rFonts w:ascii="標楷體" w:eastAsia="標楷體" w:hAnsi="標楷體" w:cs="新細明體"/>
          <w:sz w:val="20"/>
        </w:rPr>
      </w:pPr>
      <w:r>
        <w:rPr>
          <w:rFonts w:ascii="標楷體" w:eastAsia="標楷體" w:hAnsi="標楷體" w:cs="新細明體" w:hint="eastAsia"/>
          <w:sz w:val="20"/>
        </w:rPr>
        <w:t>103.02.</w:t>
      </w:r>
      <w:r w:rsidR="00427021">
        <w:rPr>
          <w:rFonts w:ascii="標楷體" w:eastAsia="標楷體" w:hAnsi="標楷體" w:cs="新細明體" w:hint="eastAsia"/>
          <w:sz w:val="20"/>
        </w:rPr>
        <w:t>26</w:t>
      </w:r>
      <w:r>
        <w:rPr>
          <w:rFonts w:ascii="標楷體" w:eastAsia="標楷體" w:hAnsi="標楷體" w:cs="新細明體" w:hint="eastAsia"/>
          <w:sz w:val="20"/>
        </w:rPr>
        <w:t xml:space="preserve"> 處秘法字第1030000007號函</w:t>
      </w:r>
      <w:r w:rsidR="00205221" w:rsidRPr="00FD52DF">
        <w:rPr>
          <w:rFonts w:ascii="標楷體" w:eastAsia="標楷體" w:hAnsi="標楷體" w:hint="eastAsia"/>
          <w:color w:val="000000"/>
          <w:sz w:val="20"/>
          <w:szCs w:val="20"/>
        </w:rPr>
        <w:t>公布</w:t>
      </w:r>
    </w:p>
    <w:p w14:paraId="4E6E5C7C" w14:textId="77777777" w:rsidR="00205221" w:rsidRDefault="00205221" w:rsidP="00205221">
      <w:pPr>
        <w:snapToGrid w:val="0"/>
        <w:spacing w:line="200" w:lineRule="atLeas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 w:hint="eastAsia"/>
          <w:sz w:val="20"/>
        </w:rPr>
        <w:t>8</w:t>
      </w:r>
      <w:r>
        <w:rPr>
          <w:rFonts w:ascii="標楷體" w:eastAsia="標楷體" w:hAnsi="標楷體"/>
          <w:sz w:val="20"/>
        </w:rPr>
        <w:t>.0</w:t>
      </w:r>
      <w:r>
        <w:rPr>
          <w:rFonts w:ascii="標楷體" w:eastAsia="標楷體" w:hAnsi="標楷體" w:hint="eastAsia"/>
          <w:sz w:val="20"/>
        </w:rPr>
        <w:t>6</w:t>
      </w:r>
      <w:r>
        <w:rPr>
          <w:rFonts w:ascii="標楷體" w:eastAsia="標楷體" w:hAnsi="標楷體"/>
          <w:sz w:val="20"/>
        </w:rPr>
        <w:t>.2</w:t>
      </w:r>
      <w:r>
        <w:rPr>
          <w:rFonts w:ascii="標楷體" w:eastAsia="標楷體" w:hAnsi="標楷體" w:hint="eastAsia"/>
          <w:sz w:val="20"/>
        </w:rPr>
        <w:t>5</w:t>
      </w:r>
      <w:r w:rsidRPr="008624DA">
        <w:rPr>
          <w:rFonts w:ascii="標楷體" w:eastAsia="標楷體" w:hAnsi="標楷體" w:hint="eastAsia"/>
          <w:sz w:val="20"/>
        </w:rPr>
        <w:t>保護智慧財產權宣導及執行小組</w:t>
      </w:r>
      <w:r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 w:hint="eastAsia"/>
          <w:sz w:val="20"/>
        </w:rPr>
        <w:t>7學年度第2學期</w:t>
      </w:r>
      <w:r w:rsidRPr="008624DA">
        <w:rPr>
          <w:rFonts w:ascii="標楷體" w:eastAsia="標楷體" w:hAnsi="標楷體" w:hint="eastAsia"/>
          <w:sz w:val="20"/>
        </w:rPr>
        <w:t>會議</w:t>
      </w:r>
      <w:r>
        <w:rPr>
          <w:rFonts w:ascii="標楷體" w:eastAsia="標楷體" w:hAnsi="標楷體" w:hint="eastAsia"/>
          <w:sz w:val="20"/>
        </w:rPr>
        <w:t>修正</w:t>
      </w:r>
      <w:r w:rsidRPr="008624DA">
        <w:rPr>
          <w:rFonts w:ascii="標楷體" w:eastAsia="標楷體" w:hAnsi="標楷體" w:hint="eastAsia"/>
          <w:sz w:val="20"/>
        </w:rPr>
        <w:t>通過</w:t>
      </w:r>
    </w:p>
    <w:p w14:paraId="7ADEED77" w14:textId="77777777" w:rsidR="00205221" w:rsidRDefault="00205221" w:rsidP="00205221">
      <w:pPr>
        <w:kinsoku w:val="0"/>
        <w:overflowPunct w:val="0"/>
        <w:snapToGrid w:val="0"/>
        <w:spacing w:line="200" w:lineRule="atLeast"/>
        <w:ind w:left="187" w:hanging="187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cs="新細明體" w:hint="eastAsia"/>
          <w:sz w:val="20"/>
        </w:rPr>
        <w:t>108.0</w:t>
      </w:r>
      <w:r>
        <w:rPr>
          <w:rFonts w:ascii="標楷體" w:eastAsia="標楷體" w:hAnsi="標楷體" w:cs="新細明體"/>
          <w:sz w:val="20"/>
        </w:rPr>
        <w:t>7</w:t>
      </w:r>
      <w:r>
        <w:rPr>
          <w:rFonts w:ascii="標楷體" w:eastAsia="標楷體" w:hAnsi="標楷體" w:cs="新細明體" w:hint="eastAsia"/>
          <w:sz w:val="20"/>
        </w:rPr>
        <w:t>.</w:t>
      </w:r>
      <w:r>
        <w:rPr>
          <w:rFonts w:ascii="標楷體" w:eastAsia="標楷體" w:hAnsi="標楷體" w:cs="新細明體"/>
          <w:sz w:val="20"/>
        </w:rPr>
        <w:t>1</w:t>
      </w:r>
      <w:r w:rsidR="001464AF">
        <w:rPr>
          <w:rFonts w:ascii="標楷體" w:eastAsia="標楷體" w:hAnsi="標楷體" w:cs="新細明體"/>
          <w:sz w:val="20"/>
        </w:rPr>
        <w:t>8</w:t>
      </w:r>
      <w:r>
        <w:rPr>
          <w:rFonts w:ascii="標楷體" w:eastAsia="標楷體" w:hAnsi="標楷體" w:cs="新細明體" w:hint="eastAsia"/>
          <w:sz w:val="20"/>
        </w:rPr>
        <w:t xml:space="preserve"> </w:t>
      </w:r>
      <w:proofErr w:type="gramStart"/>
      <w:r>
        <w:rPr>
          <w:rFonts w:ascii="標楷體" w:eastAsia="標楷體" w:hAnsi="標楷體" w:cs="新細明體" w:hint="eastAsia"/>
          <w:sz w:val="20"/>
        </w:rPr>
        <w:t>處秘法字</w:t>
      </w:r>
      <w:proofErr w:type="gramEnd"/>
      <w:r>
        <w:rPr>
          <w:rFonts w:ascii="標楷體" w:eastAsia="標楷體" w:hAnsi="標楷體" w:cs="新細明體" w:hint="eastAsia"/>
          <w:sz w:val="20"/>
        </w:rPr>
        <w:t>第10</w:t>
      </w:r>
      <w:r>
        <w:rPr>
          <w:rFonts w:ascii="標楷體" w:eastAsia="標楷體" w:hAnsi="標楷體" w:cs="新細明體"/>
          <w:sz w:val="20"/>
        </w:rPr>
        <w:t>8</w:t>
      </w:r>
      <w:r>
        <w:rPr>
          <w:rFonts w:ascii="標楷體" w:eastAsia="標楷體" w:hAnsi="標楷體" w:cs="新細明體" w:hint="eastAsia"/>
          <w:sz w:val="20"/>
        </w:rPr>
        <w:t>00000</w:t>
      </w:r>
      <w:r>
        <w:rPr>
          <w:rFonts w:ascii="標楷體" w:eastAsia="標楷體" w:hAnsi="標楷體" w:cs="新細明體"/>
          <w:sz w:val="20"/>
        </w:rPr>
        <w:t>2</w:t>
      </w:r>
      <w:r w:rsidR="001464AF">
        <w:rPr>
          <w:rFonts w:ascii="標楷體" w:eastAsia="標楷體" w:hAnsi="標楷體" w:cs="新細明體"/>
          <w:sz w:val="20"/>
        </w:rPr>
        <w:t>6</w:t>
      </w:r>
      <w:r>
        <w:rPr>
          <w:rFonts w:ascii="標楷體" w:eastAsia="標楷體" w:hAnsi="標楷體" w:cs="新細明體" w:hint="eastAsia"/>
          <w:sz w:val="20"/>
        </w:rPr>
        <w:t>號函</w:t>
      </w:r>
      <w:r w:rsidRPr="00FD52DF">
        <w:rPr>
          <w:rFonts w:ascii="標楷體" w:eastAsia="標楷體" w:hAnsi="標楷體" w:hint="eastAsia"/>
          <w:color w:val="000000"/>
          <w:sz w:val="20"/>
          <w:szCs w:val="20"/>
        </w:rPr>
        <w:t>公布</w:t>
      </w:r>
    </w:p>
    <w:p w14:paraId="07010FF8" w14:textId="53106BDB" w:rsidR="00AE5DEE" w:rsidRPr="00BC1B2C" w:rsidRDefault="00AE5DEE" w:rsidP="00AE5DEE">
      <w:pPr>
        <w:snapToGrid w:val="0"/>
        <w:spacing w:line="200" w:lineRule="atLeas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 w:hint="eastAsia"/>
          <w:sz w:val="20"/>
        </w:rPr>
        <w:t>14</w:t>
      </w:r>
      <w:r>
        <w:rPr>
          <w:rFonts w:ascii="標楷體" w:eastAsia="標楷體" w:hAnsi="標楷體"/>
          <w:sz w:val="20"/>
        </w:rPr>
        <w:t>.0</w:t>
      </w:r>
      <w:r>
        <w:rPr>
          <w:rFonts w:ascii="標楷體" w:eastAsia="標楷體" w:hAnsi="標楷體" w:hint="eastAsia"/>
          <w:sz w:val="20"/>
        </w:rPr>
        <w:t>6</w:t>
      </w:r>
      <w:r>
        <w:rPr>
          <w:rFonts w:ascii="標楷體" w:eastAsia="標楷體" w:hAnsi="標楷體"/>
          <w:sz w:val="20"/>
        </w:rPr>
        <w:t>.2</w:t>
      </w:r>
      <w:r>
        <w:rPr>
          <w:rFonts w:ascii="標楷體" w:eastAsia="標楷體" w:hAnsi="標楷體" w:hint="eastAsia"/>
          <w:sz w:val="20"/>
        </w:rPr>
        <w:t>5</w:t>
      </w:r>
      <w:r w:rsidRPr="008624DA">
        <w:rPr>
          <w:rFonts w:ascii="標楷體" w:eastAsia="標楷體" w:hAnsi="標楷體" w:hint="eastAsia"/>
          <w:sz w:val="20"/>
        </w:rPr>
        <w:t>保護智慧財產權宣導及執行</w:t>
      </w:r>
      <w:r w:rsidRPr="00BC1B2C">
        <w:rPr>
          <w:rFonts w:ascii="標楷體" w:eastAsia="標楷體" w:hAnsi="標楷體" w:hint="eastAsia"/>
          <w:sz w:val="20"/>
        </w:rPr>
        <w:t>小組</w:t>
      </w:r>
      <w:r w:rsidRPr="00BC1B2C">
        <w:rPr>
          <w:rFonts w:ascii="標楷體" w:eastAsia="標楷體" w:hAnsi="標楷體"/>
          <w:sz w:val="20"/>
        </w:rPr>
        <w:t>1</w:t>
      </w:r>
      <w:r w:rsidRPr="00BC1B2C">
        <w:rPr>
          <w:rFonts w:ascii="標楷體" w:eastAsia="標楷體" w:hAnsi="標楷體" w:hint="eastAsia"/>
          <w:sz w:val="20"/>
        </w:rPr>
        <w:t>13學年度第2學期會議修正通過</w:t>
      </w:r>
    </w:p>
    <w:p w14:paraId="0D1C83DA" w14:textId="435BA05F" w:rsidR="00AE5DEE" w:rsidRPr="00BC1B2C" w:rsidRDefault="00AE5DEE" w:rsidP="00AE5DEE">
      <w:pPr>
        <w:kinsoku w:val="0"/>
        <w:overflowPunct w:val="0"/>
        <w:snapToGrid w:val="0"/>
        <w:spacing w:line="200" w:lineRule="atLeast"/>
        <w:ind w:left="187" w:hanging="187"/>
        <w:jc w:val="right"/>
        <w:rPr>
          <w:rFonts w:ascii="標楷體" w:eastAsia="標楷體" w:hAnsi="標楷體" w:cs="新細明體"/>
          <w:sz w:val="20"/>
        </w:rPr>
      </w:pPr>
      <w:r w:rsidRPr="00BC1B2C">
        <w:rPr>
          <w:rFonts w:ascii="標楷體" w:eastAsia="標楷體" w:hAnsi="標楷體" w:cs="新細明體" w:hint="eastAsia"/>
          <w:sz w:val="20"/>
        </w:rPr>
        <w:t>114.0</w:t>
      </w:r>
      <w:r w:rsidRPr="00BC1B2C">
        <w:rPr>
          <w:rFonts w:ascii="標楷體" w:eastAsia="標楷體" w:hAnsi="標楷體" w:cs="新細明體"/>
          <w:sz w:val="20"/>
        </w:rPr>
        <w:t>7</w:t>
      </w:r>
      <w:r w:rsidRPr="00BC1B2C">
        <w:rPr>
          <w:rFonts w:ascii="標楷體" w:eastAsia="標楷體" w:hAnsi="標楷體" w:cs="新細明體" w:hint="eastAsia"/>
          <w:sz w:val="20"/>
        </w:rPr>
        <w:t xml:space="preserve">.08 </w:t>
      </w:r>
      <w:proofErr w:type="gramStart"/>
      <w:r w:rsidRPr="00BC1B2C">
        <w:rPr>
          <w:rFonts w:ascii="標楷體" w:eastAsia="標楷體" w:hAnsi="標楷體" w:cs="新細明體" w:hint="eastAsia"/>
          <w:sz w:val="20"/>
        </w:rPr>
        <w:t>處秘法字</w:t>
      </w:r>
      <w:proofErr w:type="gramEnd"/>
      <w:r w:rsidRPr="00BC1B2C">
        <w:rPr>
          <w:rFonts w:ascii="標楷體" w:eastAsia="標楷體" w:hAnsi="標楷體" w:cs="新細明體" w:hint="eastAsia"/>
          <w:sz w:val="20"/>
        </w:rPr>
        <w:t>第11400000</w:t>
      </w:r>
      <w:r w:rsidR="00BC1B2C" w:rsidRPr="00BC1B2C">
        <w:rPr>
          <w:rFonts w:ascii="標楷體" w:eastAsia="標楷體" w:hAnsi="標楷體" w:cs="新細明體" w:hint="eastAsia"/>
          <w:sz w:val="20"/>
        </w:rPr>
        <w:t>19</w:t>
      </w:r>
      <w:r w:rsidRPr="00BC1B2C">
        <w:rPr>
          <w:rFonts w:ascii="標楷體" w:eastAsia="標楷體" w:hAnsi="標楷體" w:cs="新細明體" w:hint="eastAsia"/>
          <w:sz w:val="20"/>
        </w:rPr>
        <w:t>號函</w:t>
      </w:r>
      <w:r w:rsidRPr="00BC1B2C">
        <w:rPr>
          <w:rFonts w:ascii="標楷體" w:eastAsia="標楷體" w:hAnsi="標楷體" w:hint="eastAsia"/>
          <w:sz w:val="20"/>
          <w:szCs w:val="20"/>
        </w:rPr>
        <w:t>公布</w:t>
      </w:r>
    </w:p>
    <w:p w14:paraId="5548E810" w14:textId="77777777" w:rsidR="00BD2386" w:rsidRDefault="00BD2386" w:rsidP="00D33254">
      <w:pPr>
        <w:spacing w:line="200" w:lineRule="atLeast"/>
        <w:jc w:val="right"/>
        <w:rPr>
          <w:rFonts w:ascii="標楷體" w:eastAsia="標楷體" w:hAnsi="標楷體"/>
          <w:sz w:val="20"/>
          <w:szCs w:val="20"/>
        </w:rPr>
      </w:pPr>
    </w:p>
    <w:p w14:paraId="68FB9523" w14:textId="77777777" w:rsidR="00D33254" w:rsidRPr="00C24E21" w:rsidRDefault="00D33254" w:rsidP="00D33254">
      <w:pPr>
        <w:spacing w:beforeLines="50" w:before="180"/>
        <w:ind w:left="461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C24E21">
        <w:rPr>
          <w:rFonts w:ascii="標楷體" w:eastAsia="標楷體" w:hAnsi="標楷體" w:hint="eastAsia"/>
        </w:rPr>
        <w:t>為積極宣導及執行校園保護智慧財產權工作，特成立保護智慧財產權宣導及執行小組(以下簡稱本小組)。</w:t>
      </w:r>
    </w:p>
    <w:p w14:paraId="16954C10" w14:textId="77777777" w:rsidR="00D33254" w:rsidRDefault="00D33254" w:rsidP="00D33254">
      <w:pPr>
        <w:spacing w:beforeLines="50" w:before="180"/>
        <w:ind w:left="461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C24E21">
        <w:rPr>
          <w:rFonts w:ascii="標楷體" w:eastAsia="標楷體" w:hAnsi="標楷體" w:hint="eastAsia"/>
        </w:rPr>
        <w:t>本小組任務如下：</w:t>
      </w:r>
    </w:p>
    <w:p w14:paraId="7893CE50" w14:textId="77777777" w:rsidR="00D33254" w:rsidRDefault="00D33254" w:rsidP="00BC1B2C">
      <w:pPr>
        <w:ind w:leftChars="110" w:left="458" w:hangingChars="81" w:hanging="19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C24E21">
        <w:rPr>
          <w:rFonts w:ascii="標楷體" w:eastAsia="標楷體" w:hAnsi="標楷體" w:hint="eastAsia"/>
        </w:rPr>
        <w:t>校園智慧財產權相關法令之宣導與活動規劃。</w:t>
      </w:r>
    </w:p>
    <w:p w14:paraId="595EBE5C" w14:textId="77777777" w:rsidR="00D33254" w:rsidRDefault="00D33254" w:rsidP="00BC1B2C">
      <w:pPr>
        <w:ind w:leftChars="110" w:left="458" w:hangingChars="81" w:hanging="19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C24E21">
        <w:rPr>
          <w:rFonts w:ascii="標楷體" w:eastAsia="標楷體" w:hAnsi="標楷體" w:hint="eastAsia"/>
        </w:rPr>
        <w:t>校園保護智慧財產權相關政策之研擬。</w:t>
      </w:r>
    </w:p>
    <w:p w14:paraId="22B9AD76" w14:textId="77777777" w:rsidR="00D33254" w:rsidRPr="003E6ABE" w:rsidRDefault="00D33254" w:rsidP="00BC1B2C">
      <w:pPr>
        <w:ind w:leftChars="110" w:left="458" w:hangingChars="81" w:hanging="194"/>
        <w:jc w:val="both"/>
        <w:rPr>
          <w:rFonts w:ascii="標楷體" w:eastAsia="標楷體" w:hAnsi="標楷體"/>
        </w:rPr>
      </w:pPr>
      <w:r w:rsidRPr="003E6ABE">
        <w:rPr>
          <w:rFonts w:ascii="標楷體" w:eastAsia="標楷體" w:hAnsi="標楷體" w:hint="eastAsia"/>
        </w:rPr>
        <w:t>(三)</w:t>
      </w:r>
      <w:r w:rsidRPr="002B2800">
        <w:rPr>
          <w:rFonts w:ascii="標楷體" w:eastAsia="標楷體" w:hAnsi="標楷體" w:hint="eastAsia"/>
        </w:rPr>
        <w:t>本校商標權益保護及策略規劃。</w:t>
      </w:r>
    </w:p>
    <w:p w14:paraId="484039C5" w14:textId="77777777" w:rsidR="00D33254" w:rsidRPr="002B2800" w:rsidRDefault="00D33254" w:rsidP="00BC1B2C">
      <w:pPr>
        <w:ind w:leftChars="110" w:left="458" w:hangingChars="81" w:hanging="194"/>
        <w:jc w:val="both"/>
        <w:rPr>
          <w:rFonts w:ascii="標楷體" w:eastAsia="標楷體" w:hAnsi="標楷體"/>
        </w:rPr>
      </w:pPr>
      <w:r w:rsidRPr="002B2800">
        <w:rPr>
          <w:rFonts w:ascii="標楷體" w:eastAsia="標楷體" w:hAnsi="標楷體" w:hint="eastAsia"/>
        </w:rPr>
        <w:t>(四)本校商標註冊及申請變更、移轉、授權或維護事項之審議。</w:t>
      </w:r>
    </w:p>
    <w:p w14:paraId="62F5135B" w14:textId="77777777" w:rsidR="00D33254" w:rsidRPr="002B2800" w:rsidRDefault="00D33254" w:rsidP="00BC1B2C">
      <w:pPr>
        <w:ind w:leftChars="110" w:left="458" w:hangingChars="81" w:hanging="194"/>
        <w:jc w:val="both"/>
        <w:rPr>
          <w:rFonts w:ascii="標楷體" w:eastAsia="標楷體" w:hAnsi="標楷體"/>
        </w:rPr>
      </w:pPr>
      <w:r w:rsidRPr="002B2800">
        <w:rPr>
          <w:rFonts w:ascii="標楷體" w:eastAsia="標楷體" w:hAnsi="標楷體" w:hint="eastAsia"/>
        </w:rPr>
        <w:t>(五)有關商標授權爭議事項之審議。</w:t>
      </w:r>
    </w:p>
    <w:p w14:paraId="6EF46D43" w14:textId="77777777" w:rsidR="00D33254" w:rsidRPr="002B2800" w:rsidRDefault="00D33254" w:rsidP="00BC1B2C">
      <w:pPr>
        <w:ind w:leftChars="110" w:left="458" w:hangingChars="81" w:hanging="194"/>
        <w:jc w:val="both"/>
        <w:rPr>
          <w:rFonts w:ascii="標楷體" w:eastAsia="標楷體" w:hAnsi="標楷體"/>
        </w:rPr>
      </w:pPr>
      <w:r w:rsidRPr="002B2800">
        <w:rPr>
          <w:rFonts w:ascii="標楷體" w:eastAsia="標楷體" w:hAnsi="標楷體" w:hint="eastAsia"/>
        </w:rPr>
        <w:t>(六)</w:t>
      </w:r>
      <w:r w:rsidRPr="003E6ABE">
        <w:rPr>
          <w:rFonts w:ascii="標楷體" w:eastAsia="標楷體" w:hAnsi="標楷體" w:hint="eastAsia"/>
        </w:rPr>
        <w:t>其</w:t>
      </w:r>
      <w:r w:rsidRPr="004139ED">
        <w:rPr>
          <w:rFonts w:ascii="標楷體" w:eastAsia="標楷體" w:hAnsi="標楷體" w:hint="eastAsia"/>
        </w:rPr>
        <w:t>他保護校園智慧財產權措施之規劃與推動。</w:t>
      </w:r>
    </w:p>
    <w:p w14:paraId="32109010" w14:textId="46249555" w:rsidR="00D33254" w:rsidRPr="00C24E21" w:rsidRDefault="00D33254" w:rsidP="00D33254">
      <w:pPr>
        <w:spacing w:beforeLines="50" w:before="180"/>
        <w:ind w:left="461" w:hangingChars="192" w:hanging="461"/>
        <w:jc w:val="both"/>
        <w:rPr>
          <w:rFonts w:ascii="標楷體" w:eastAsia="標楷體" w:hAnsi="標楷體"/>
        </w:rPr>
      </w:pPr>
      <w:r w:rsidRPr="00044C16">
        <w:rPr>
          <w:rFonts w:ascii="標楷體" w:eastAsia="標楷體" w:hAnsi="標楷體" w:hint="eastAsia"/>
        </w:rPr>
        <w:t>三、</w:t>
      </w:r>
      <w:r w:rsidR="00205221" w:rsidRPr="00C3421B">
        <w:rPr>
          <w:rFonts w:ascii="標楷體" w:eastAsia="標楷體" w:hAnsi="標楷體" w:hint="eastAsia"/>
        </w:rPr>
        <w:t>本小組</w:t>
      </w:r>
      <w:r w:rsidR="00205221" w:rsidRPr="00BC1B2C">
        <w:rPr>
          <w:rFonts w:ascii="標楷體" w:eastAsia="標楷體" w:hAnsi="標楷體" w:hint="eastAsia"/>
        </w:rPr>
        <w:t>置委員</w:t>
      </w:r>
      <w:r w:rsidR="00AE5DEE" w:rsidRPr="00BC1B2C">
        <w:rPr>
          <w:rFonts w:ascii="標楷體" w:eastAsia="標楷體" w:hAnsi="標楷體" w:hint="eastAsia"/>
        </w:rPr>
        <w:t>二十一人，由行政副校長、秘書長、教育學院院長、教務長、學</w:t>
      </w:r>
      <w:proofErr w:type="gramStart"/>
      <w:r w:rsidR="00AE5DEE" w:rsidRPr="00BC1B2C">
        <w:rPr>
          <w:rFonts w:ascii="標楷體" w:eastAsia="標楷體" w:hAnsi="標楷體" w:hint="eastAsia"/>
        </w:rPr>
        <w:t>務</w:t>
      </w:r>
      <w:proofErr w:type="gramEnd"/>
      <w:r w:rsidR="00AE5DEE" w:rsidRPr="00BC1B2C">
        <w:rPr>
          <w:rFonts w:ascii="標楷體" w:eastAsia="標楷體" w:hAnsi="標楷體" w:hint="eastAsia"/>
        </w:rPr>
        <w:t>長、總務長、研發長、</w:t>
      </w:r>
      <w:proofErr w:type="gramStart"/>
      <w:r w:rsidR="00AE5DEE" w:rsidRPr="00BC1B2C">
        <w:rPr>
          <w:rFonts w:ascii="標楷體" w:eastAsia="標楷體" w:hAnsi="標楷體" w:hint="eastAsia"/>
        </w:rPr>
        <w:t>人資長</w:t>
      </w:r>
      <w:proofErr w:type="gramEnd"/>
      <w:r w:rsidR="00AE5DEE" w:rsidRPr="00BC1B2C">
        <w:rPr>
          <w:rFonts w:ascii="標楷體" w:eastAsia="標楷體" w:hAnsi="標楷體" w:hint="eastAsia"/>
        </w:rPr>
        <w:t>、圖書館館長、資訊長、稽核長、法規審議委員會執行秘書、</w:t>
      </w:r>
      <w:r w:rsidR="00AE5DEE" w:rsidRPr="00BC1B2C">
        <w:rPr>
          <w:rFonts w:ascii="標楷體" w:eastAsia="標楷體" w:hAnsi="標楷體" w:hint="eastAsia"/>
          <w:bCs/>
          <w:color w:val="000000"/>
          <w:kern w:val="0"/>
        </w:rPr>
        <w:t>通識與核心課程中心主任、AI倫理教育資源中心主任、專案發展組組長、教學支援組組長、網路管理組組長、遠距教學發展中心主任、教師代表1名及職員代表1名</w:t>
      </w:r>
      <w:r w:rsidR="00AE5DEE" w:rsidRPr="00BC1B2C">
        <w:rPr>
          <w:rFonts w:ascii="標楷體" w:eastAsia="標楷體" w:hAnsi="標楷體" w:hint="eastAsia"/>
        </w:rPr>
        <w:t>及學生代表1名共同組成，其中教師、職員及學生代表任期一年，得連任之，並由行政副校長擔任召集人，秘書長為執行秘書，負責辦理相關業務。</w:t>
      </w:r>
    </w:p>
    <w:p w14:paraId="40737EDE" w14:textId="77777777" w:rsidR="00D33254" w:rsidRPr="00C24E21" w:rsidRDefault="00D33254" w:rsidP="00D33254">
      <w:pPr>
        <w:spacing w:beforeLines="50" w:before="180"/>
        <w:ind w:left="461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C24E21">
        <w:rPr>
          <w:rFonts w:ascii="標楷體" w:eastAsia="標楷體" w:hAnsi="標楷體" w:hint="eastAsia"/>
        </w:rPr>
        <w:t>本小組每學期召開會議一次，必要時得召開臨時會議。開會時得邀請相關單位人員列席。</w:t>
      </w:r>
    </w:p>
    <w:p w14:paraId="29D6E84F" w14:textId="77777777" w:rsidR="003D59D1" w:rsidRPr="00D33254" w:rsidRDefault="00D33254" w:rsidP="00D33254">
      <w:pPr>
        <w:spacing w:beforeLines="50" w:before="180"/>
        <w:ind w:left="461" w:hangingChars="192" w:hanging="461"/>
        <w:jc w:val="both"/>
      </w:pPr>
      <w:r>
        <w:rPr>
          <w:rFonts w:ascii="標楷體" w:eastAsia="標楷體" w:hAnsi="標楷體" w:hint="eastAsia"/>
        </w:rPr>
        <w:t>五、</w:t>
      </w:r>
      <w:r w:rsidRPr="00C24E21">
        <w:rPr>
          <w:rFonts w:ascii="標楷體" w:eastAsia="標楷體" w:hAnsi="標楷體" w:hint="eastAsia"/>
        </w:rPr>
        <w:t>本要點經保護智慧財產權宣導及執行小組通過，報請校長核定後</w:t>
      </w:r>
      <w:r>
        <w:rPr>
          <w:rFonts w:ascii="標楷體" w:eastAsia="標楷體" w:hAnsi="標楷體" w:hint="eastAsia"/>
        </w:rPr>
        <w:t>，自</w:t>
      </w:r>
      <w:r w:rsidRPr="00C24E21">
        <w:rPr>
          <w:rFonts w:ascii="標楷體" w:eastAsia="標楷體" w:hAnsi="標楷體" w:hint="eastAsia"/>
        </w:rPr>
        <w:t>公布</w:t>
      </w:r>
      <w:r>
        <w:rPr>
          <w:rFonts w:ascii="標楷體" w:eastAsia="標楷體" w:hAnsi="標楷體" w:hint="eastAsia"/>
        </w:rPr>
        <w:t>日</w:t>
      </w:r>
      <w:r w:rsidRPr="00C24E21">
        <w:rPr>
          <w:rFonts w:ascii="標楷體" w:eastAsia="標楷體" w:hAnsi="標楷體" w:hint="eastAsia"/>
        </w:rPr>
        <w:t>實施；修正時亦同。</w:t>
      </w:r>
    </w:p>
    <w:sectPr w:rsidR="003D59D1" w:rsidRPr="00D33254" w:rsidSect="00AE5DEE">
      <w:headerReference w:type="default" r:id="rId7"/>
      <w:footerReference w:type="default" r:id="rId8"/>
      <w:pgSz w:w="11906" w:h="16838"/>
      <w:pgMar w:top="1134" w:right="1134" w:bottom="709" w:left="1134" w:header="709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E1521" w14:textId="77777777" w:rsidR="003E3557" w:rsidRDefault="003E3557">
      <w:r>
        <w:separator/>
      </w:r>
    </w:p>
  </w:endnote>
  <w:endnote w:type="continuationSeparator" w:id="0">
    <w:p w14:paraId="22297EB8" w14:textId="77777777" w:rsidR="003E3557" w:rsidRDefault="003E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552C" w14:textId="77777777" w:rsidR="004A144E" w:rsidRDefault="004A144E" w:rsidP="00DD31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9BF9" w14:textId="77777777" w:rsidR="003E3557" w:rsidRDefault="003E3557">
      <w:r>
        <w:separator/>
      </w:r>
    </w:p>
  </w:footnote>
  <w:footnote w:type="continuationSeparator" w:id="0">
    <w:p w14:paraId="7E39A46C" w14:textId="77777777" w:rsidR="003E3557" w:rsidRDefault="003E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ECFC" w14:textId="24C252E5" w:rsidR="00BC1B2C" w:rsidRDefault="00BC1B2C">
    <w:pPr>
      <w:pStyle w:val="a3"/>
      <w:rPr>
        <w:rFonts w:hint="eastAsia"/>
      </w:rPr>
    </w:pPr>
    <w:r>
      <w:rPr>
        <w:rFonts w:hint="eastAsia"/>
      </w:rPr>
      <w:t>2-4-1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72E6D"/>
    <w:multiLevelType w:val="hybridMultilevel"/>
    <w:tmpl w:val="1BC83D46"/>
    <w:lvl w:ilvl="0" w:tplc="D0C0058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111B97"/>
    <w:multiLevelType w:val="hybridMultilevel"/>
    <w:tmpl w:val="1A824428"/>
    <w:lvl w:ilvl="0" w:tplc="09206376">
      <w:start w:val="1"/>
      <w:numFmt w:val="taiwaneseCountingThousand"/>
      <w:lvlText w:val="第%1條"/>
      <w:lvlJc w:val="left"/>
      <w:pPr>
        <w:tabs>
          <w:tab w:val="num" w:pos="698"/>
        </w:tabs>
        <w:ind w:left="698" w:hanging="720"/>
      </w:pPr>
      <w:rPr>
        <w:rFonts w:hint="default"/>
        <w:lang w:val="en-US"/>
      </w:rPr>
    </w:lvl>
    <w:lvl w:ilvl="1" w:tplc="3AFAD0BA">
      <w:start w:val="1"/>
      <w:numFmt w:val="taiwaneseCountingThousand"/>
      <w:lvlText w:val="%2、"/>
      <w:lvlJc w:val="left"/>
      <w:pPr>
        <w:tabs>
          <w:tab w:val="num" w:pos="938"/>
        </w:tabs>
        <w:ind w:left="938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2" w15:restartNumberingAfterBreak="0">
    <w:nsid w:val="7BF82988"/>
    <w:multiLevelType w:val="hybridMultilevel"/>
    <w:tmpl w:val="A37C645E"/>
    <w:lvl w:ilvl="0" w:tplc="534E5648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89748777">
    <w:abstractNumId w:val="1"/>
  </w:num>
  <w:num w:numId="2" w16cid:durableId="1635326898">
    <w:abstractNumId w:val="2"/>
  </w:num>
  <w:num w:numId="3" w16cid:durableId="85114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D7"/>
    <w:rsid w:val="00005879"/>
    <w:rsid w:val="00016F07"/>
    <w:rsid w:val="000318F1"/>
    <w:rsid w:val="00044C16"/>
    <w:rsid w:val="00045A4E"/>
    <w:rsid w:val="00061FF5"/>
    <w:rsid w:val="000D33A1"/>
    <w:rsid w:val="00100374"/>
    <w:rsid w:val="00105D29"/>
    <w:rsid w:val="00142BC1"/>
    <w:rsid w:val="001464AF"/>
    <w:rsid w:val="00172C44"/>
    <w:rsid w:val="00181F04"/>
    <w:rsid w:val="001B3EF0"/>
    <w:rsid w:val="001B6C72"/>
    <w:rsid w:val="001D3609"/>
    <w:rsid w:val="001D415F"/>
    <w:rsid w:val="0020280C"/>
    <w:rsid w:val="00205221"/>
    <w:rsid w:val="002309D5"/>
    <w:rsid w:val="002366B5"/>
    <w:rsid w:val="002F4B8C"/>
    <w:rsid w:val="00307648"/>
    <w:rsid w:val="003164BE"/>
    <w:rsid w:val="00351528"/>
    <w:rsid w:val="003C5B96"/>
    <w:rsid w:val="003D59D1"/>
    <w:rsid w:val="003E3557"/>
    <w:rsid w:val="003E3E68"/>
    <w:rsid w:val="00424E50"/>
    <w:rsid w:val="00427021"/>
    <w:rsid w:val="004468D0"/>
    <w:rsid w:val="00456E53"/>
    <w:rsid w:val="004A144E"/>
    <w:rsid w:val="004E0C6A"/>
    <w:rsid w:val="004E7D50"/>
    <w:rsid w:val="00520663"/>
    <w:rsid w:val="00526E12"/>
    <w:rsid w:val="0053067C"/>
    <w:rsid w:val="00560772"/>
    <w:rsid w:val="005828C3"/>
    <w:rsid w:val="00591093"/>
    <w:rsid w:val="005B4191"/>
    <w:rsid w:val="005F6EDF"/>
    <w:rsid w:val="005F79C5"/>
    <w:rsid w:val="00632142"/>
    <w:rsid w:val="00634D9E"/>
    <w:rsid w:val="006414F6"/>
    <w:rsid w:val="00657A30"/>
    <w:rsid w:val="006732C6"/>
    <w:rsid w:val="006747EE"/>
    <w:rsid w:val="006A71B6"/>
    <w:rsid w:val="006C3990"/>
    <w:rsid w:val="006D0829"/>
    <w:rsid w:val="006E09B1"/>
    <w:rsid w:val="006F5D2B"/>
    <w:rsid w:val="00702F80"/>
    <w:rsid w:val="00725D50"/>
    <w:rsid w:val="00733EFC"/>
    <w:rsid w:val="00743ABF"/>
    <w:rsid w:val="0075263A"/>
    <w:rsid w:val="00777F56"/>
    <w:rsid w:val="007A29DC"/>
    <w:rsid w:val="007B38AA"/>
    <w:rsid w:val="008326DE"/>
    <w:rsid w:val="00841B0D"/>
    <w:rsid w:val="00893724"/>
    <w:rsid w:val="008973EA"/>
    <w:rsid w:val="008A49C1"/>
    <w:rsid w:val="008D3F88"/>
    <w:rsid w:val="008F5D8E"/>
    <w:rsid w:val="00906718"/>
    <w:rsid w:val="00913809"/>
    <w:rsid w:val="00924FA3"/>
    <w:rsid w:val="00963409"/>
    <w:rsid w:val="00991A08"/>
    <w:rsid w:val="009E3E58"/>
    <w:rsid w:val="009F59FE"/>
    <w:rsid w:val="00A233A9"/>
    <w:rsid w:val="00A431C6"/>
    <w:rsid w:val="00A43ED1"/>
    <w:rsid w:val="00A50A8F"/>
    <w:rsid w:val="00A871EA"/>
    <w:rsid w:val="00A97203"/>
    <w:rsid w:val="00AD4243"/>
    <w:rsid w:val="00AD4E35"/>
    <w:rsid w:val="00AE46E0"/>
    <w:rsid w:val="00AE5DEE"/>
    <w:rsid w:val="00B05DAC"/>
    <w:rsid w:val="00B154FF"/>
    <w:rsid w:val="00B22E4B"/>
    <w:rsid w:val="00B34942"/>
    <w:rsid w:val="00B36DB1"/>
    <w:rsid w:val="00B40E91"/>
    <w:rsid w:val="00B4669A"/>
    <w:rsid w:val="00B577A7"/>
    <w:rsid w:val="00B77BA5"/>
    <w:rsid w:val="00B8720E"/>
    <w:rsid w:val="00BA4670"/>
    <w:rsid w:val="00BA5C5F"/>
    <w:rsid w:val="00BB7418"/>
    <w:rsid w:val="00BC1B2C"/>
    <w:rsid w:val="00BC6C83"/>
    <w:rsid w:val="00BD2386"/>
    <w:rsid w:val="00C531C4"/>
    <w:rsid w:val="00CC50AD"/>
    <w:rsid w:val="00D33254"/>
    <w:rsid w:val="00DA3558"/>
    <w:rsid w:val="00DD31D7"/>
    <w:rsid w:val="00DF0CFC"/>
    <w:rsid w:val="00DF5D09"/>
    <w:rsid w:val="00E12103"/>
    <w:rsid w:val="00E23F8E"/>
    <w:rsid w:val="00E41F32"/>
    <w:rsid w:val="00EA3B58"/>
    <w:rsid w:val="00EB04A9"/>
    <w:rsid w:val="00ED3CEA"/>
    <w:rsid w:val="00EE1650"/>
    <w:rsid w:val="00F57A08"/>
    <w:rsid w:val="00F634D5"/>
    <w:rsid w:val="00F6487B"/>
    <w:rsid w:val="00F77CC8"/>
    <w:rsid w:val="00F94639"/>
    <w:rsid w:val="00FB0412"/>
    <w:rsid w:val="00FB61CF"/>
    <w:rsid w:val="00FD3BF0"/>
    <w:rsid w:val="00FD3D26"/>
    <w:rsid w:val="00FE5E62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0036F"/>
  <w15:chartTrackingRefBased/>
  <w15:docId w15:val="{942FF967-A6C7-4680-A716-4C81307F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header"/>
    <w:basedOn w:val="a"/>
    <w:rsid w:val="00DD3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D3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41F32"/>
    <w:rPr>
      <w:rFonts w:ascii="Arial" w:hAnsi="Arial"/>
      <w:sz w:val="18"/>
      <w:szCs w:val="18"/>
    </w:rPr>
  </w:style>
  <w:style w:type="paragraph" w:customStyle="1" w:styleId="a6">
    <w:name w:val="提案一"/>
    <w:basedOn w:val="a"/>
    <w:rsid w:val="006747EE"/>
    <w:pPr>
      <w:kinsoku w:val="0"/>
      <w:adjustRightInd w:val="0"/>
      <w:spacing w:line="312" w:lineRule="exact"/>
      <w:ind w:left="860" w:hanging="860"/>
      <w:jc w:val="both"/>
      <w:textAlignment w:val="baseline"/>
    </w:pPr>
    <w:rPr>
      <w:rFonts w:ascii="細明體" w:eastAsia="細明體"/>
      <w:kern w:val="0"/>
      <w:sz w:val="22"/>
      <w:szCs w:val="20"/>
    </w:rPr>
  </w:style>
  <w:style w:type="character" w:customStyle="1" w:styleId="f121">
    <w:name w:val="f121"/>
    <w:rsid w:val="004E7D50"/>
    <w:rPr>
      <w:rFonts w:ascii="細明體" w:eastAsia="細明體" w:hAnsi="細明體" w:hint="eastAsia"/>
      <w:sz w:val="24"/>
      <w:szCs w:val="24"/>
    </w:rPr>
  </w:style>
  <w:style w:type="paragraph" w:styleId="a7">
    <w:name w:val="Body Text Indent"/>
    <w:basedOn w:val="a"/>
    <w:rsid w:val="00BD2386"/>
    <w:pPr>
      <w:spacing w:after="120"/>
      <w:ind w:leftChars="200" w:left="480"/>
    </w:pPr>
  </w:style>
  <w:style w:type="paragraph" w:styleId="2">
    <w:name w:val="Body Text First Indent 2"/>
    <w:basedOn w:val="a7"/>
    <w:rsid w:val="00BD2386"/>
    <w:pPr>
      <w:adjustRightInd w:val="0"/>
      <w:spacing w:line="320" w:lineRule="atLeast"/>
      <w:ind w:firstLineChars="100" w:firstLine="210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>richar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類　　別：法規彙編</dc:title>
  <dc:subject/>
  <dc:creator>user</dc:creator>
  <cp:keywords/>
  <cp:lastModifiedBy>劉桂香</cp:lastModifiedBy>
  <cp:revision>3</cp:revision>
  <cp:lastPrinted>2024-06-20T06:56:00Z</cp:lastPrinted>
  <dcterms:created xsi:type="dcterms:W3CDTF">2025-07-07T02:25:00Z</dcterms:created>
  <dcterms:modified xsi:type="dcterms:W3CDTF">2025-07-07T08:52:00Z</dcterms:modified>
</cp:coreProperties>
</file>