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E2" w:rsidRPr="002E036F" w:rsidRDefault="008F1A8A" w:rsidP="002278E5">
      <w:pPr>
        <w:adjustRightInd w:val="0"/>
        <w:snapToGrid w:val="0"/>
        <w:spacing w:beforeLines="50" w:before="180" w:afterLines="50" w:after="180" w:line="360" w:lineRule="exact"/>
        <w:ind w:rightChars="-177" w:right="-425" w:firstLineChars="116" w:firstLine="325"/>
        <w:jc w:val="center"/>
        <w:rPr>
          <w:rFonts w:ascii="Times New Roman" w:hAnsi="Times New Roman"/>
          <w:b/>
          <w:sz w:val="22"/>
        </w:rPr>
      </w:pPr>
      <w:r w:rsidRPr="008F1A8A">
        <w:rPr>
          <w:rFonts w:ascii="Times New Roman" w:eastAsia="標楷體" w:hAnsi="Times New Roman" w:cs="新細明體" w:hint="eastAsia"/>
          <w:b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-364490</wp:posOffset>
                </wp:positionV>
                <wp:extent cx="914400" cy="349250"/>
                <wp:effectExtent l="0" t="0" r="19685" b="127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1A8A" w:rsidRDefault="004400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F145FC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BB6C48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  <w:p w:rsidR="004400A6" w:rsidRDefault="004400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400A6" w:rsidRPr="008F1A8A" w:rsidRDefault="004400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0.8pt;margin-top:-28.7pt;width:1in;height:27.5pt;z-index:25166233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" fillcolor="white [3201]" strokeweight=".5pt">
                <v:textbox>
                  <w:txbxContent>
                    <w:p w:rsidR="008F1A8A" w:rsidRDefault="004400A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F145FC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BB6C48">
                        <w:rPr>
                          <w:rFonts w:ascii="標楷體" w:eastAsia="標楷體" w:hAnsi="標楷體"/>
                        </w:rPr>
                        <w:t>2</w:t>
                      </w:r>
                    </w:p>
                    <w:p w:rsidR="004400A6" w:rsidRDefault="004400A6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400A6" w:rsidRPr="008F1A8A" w:rsidRDefault="004400A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5E2" w:rsidRPr="002E036F">
        <w:rPr>
          <w:rFonts w:ascii="Times New Roman" w:eastAsia="標楷體" w:hAnsi="Times New Roman" w:hint="eastAsia"/>
          <w:b/>
          <w:sz w:val="32"/>
          <w:szCs w:val="36"/>
        </w:rPr>
        <w:t>淡江大學職員工作輔導成效評估表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268"/>
        <w:gridCol w:w="1247"/>
        <w:gridCol w:w="312"/>
        <w:gridCol w:w="1560"/>
        <w:gridCol w:w="850"/>
        <w:gridCol w:w="2268"/>
      </w:tblGrid>
      <w:tr w:rsidR="001215E2" w:rsidRPr="002E036F" w:rsidTr="0023527C">
        <w:trPr>
          <w:trHeight w:val="893"/>
        </w:trPr>
        <w:tc>
          <w:tcPr>
            <w:tcW w:w="1271" w:type="dxa"/>
            <w:vAlign w:val="center"/>
          </w:tcPr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  <w:r w:rsidRPr="002E036F">
              <w:rPr>
                <w:rFonts w:ascii="Times New Roman" w:eastAsia="標楷體" w:hAnsi="Times New Roman" w:hint="eastAsia"/>
                <w:szCs w:val="28"/>
              </w:rPr>
              <w:t>單位</w:t>
            </w:r>
          </w:p>
        </w:tc>
        <w:tc>
          <w:tcPr>
            <w:tcW w:w="2268" w:type="dxa"/>
            <w:vAlign w:val="center"/>
          </w:tcPr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215E2" w:rsidRPr="002E036F" w:rsidRDefault="001215E2" w:rsidP="002352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2E036F">
              <w:rPr>
                <w:rFonts w:ascii="Times New Roman" w:eastAsia="標楷體" w:hAnsi="Times New Roman" w:hint="eastAsia"/>
                <w:szCs w:val="28"/>
              </w:rPr>
              <w:t>姓名</w:t>
            </w:r>
            <w:r w:rsidRPr="002E036F">
              <w:rPr>
                <w:rFonts w:ascii="Times New Roman" w:eastAsia="標楷體" w:hAnsi="Times New Roman" w:hint="eastAsia"/>
                <w:szCs w:val="28"/>
              </w:rPr>
              <w:t>/</w:t>
            </w:r>
          </w:p>
          <w:p w:rsidR="001215E2" w:rsidRPr="002E036F" w:rsidRDefault="001215E2" w:rsidP="002352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2E036F">
              <w:rPr>
                <w:rFonts w:ascii="Times New Roman" w:eastAsia="標楷體" w:hAnsi="Times New Roman"/>
                <w:szCs w:val="28"/>
              </w:rPr>
              <w:t>人員代號</w:t>
            </w:r>
          </w:p>
        </w:tc>
        <w:tc>
          <w:tcPr>
            <w:tcW w:w="1560" w:type="dxa"/>
            <w:vAlign w:val="center"/>
          </w:tcPr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  <w:r w:rsidRPr="002E036F">
              <w:rPr>
                <w:rFonts w:ascii="Times New Roman" w:eastAsia="標楷體" w:hAnsi="Times New Roman" w:hint="eastAsia"/>
                <w:szCs w:val="28"/>
              </w:rPr>
              <w:t>職稱</w:t>
            </w:r>
          </w:p>
        </w:tc>
        <w:tc>
          <w:tcPr>
            <w:tcW w:w="2268" w:type="dxa"/>
            <w:vAlign w:val="center"/>
          </w:tcPr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1215E2" w:rsidRPr="002E036F" w:rsidTr="0023527C">
        <w:trPr>
          <w:trHeight w:val="521"/>
        </w:trPr>
        <w:tc>
          <w:tcPr>
            <w:tcW w:w="1271" w:type="dxa"/>
            <w:vAlign w:val="center"/>
          </w:tcPr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  <w:r w:rsidRPr="002E036F">
              <w:rPr>
                <w:rFonts w:ascii="Times New Roman" w:eastAsia="標楷體" w:hAnsi="Times New Roman" w:hint="eastAsia"/>
                <w:szCs w:val="28"/>
              </w:rPr>
              <w:t>輔導期間</w:t>
            </w:r>
          </w:p>
        </w:tc>
        <w:tc>
          <w:tcPr>
            <w:tcW w:w="5387" w:type="dxa"/>
            <w:gridSpan w:val="4"/>
            <w:vAlign w:val="center"/>
          </w:tcPr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  <w:r w:rsidRPr="002E036F">
              <w:rPr>
                <w:rFonts w:ascii="Times New Roman" w:eastAsia="標楷體" w:hAnsi="Times New Roman" w:hint="eastAsia"/>
                <w:szCs w:val="28"/>
              </w:rPr>
              <w:t>○年○月○日起至○年○月○日</w:t>
            </w:r>
          </w:p>
        </w:tc>
        <w:tc>
          <w:tcPr>
            <w:tcW w:w="850" w:type="dxa"/>
            <w:vAlign w:val="center"/>
          </w:tcPr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  <w:r w:rsidRPr="002E036F">
              <w:rPr>
                <w:rFonts w:ascii="Times New Roman" w:eastAsia="標楷體" w:hAnsi="Times New Roman" w:hint="eastAsia"/>
                <w:szCs w:val="28"/>
              </w:rPr>
              <w:t>面談次數</w:t>
            </w:r>
          </w:p>
        </w:tc>
        <w:tc>
          <w:tcPr>
            <w:tcW w:w="2268" w:type="dxa"/>
            <w:vAlign w:val="center"/>
          </w:tcPr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  <w:r w:rsidRPr="002E036F">
              <w:rPr>
                <w:rFonts w:ascii="Times New Roman" w:eastAsia="標楷體" w:hAnsi="Times New Roman" w:hint="eastAsia"/>
                <w:szCs w:val="28"/>
              </w:rPr>
              <w:t>○次</w:t>
            </w:r>
          </w:p>
        </w:tc>
      </w:tr>
      <w:tr w:rsidR="001215E2" w:rsidRPr="002E036F" w:rsidTr="0023527C">
        <w:trPr>
          <w:trHeight w:val="915"/>
        </w:trPr>
        <w:tc>
          <w:tcPr>
            <w:tcW w:w="1271" w:type="dxa"/>
            <w:vAlign w:val="center"/>
          </w:tcPr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  <w:r w:rsidRPr="002E036F">
              <w:rPr>
                <w:rFonts w:ascii="Times New Roman" w:eastAsia="標楷體" w:hAnsi="Times New Roman" w:hint="eastAsia"/>
                <w:szCs w:val="28"/>
              </w:rPr>
              <w:t>輔導方式</w:t>
            </w:r>
          </w:p>
        </w:tc>
        <w:tc>
          <w:tcPr>
            <w:tcW w:w="8505" w:type="dxa"/>
            <w:gridSpan w:val="6"/>
            <w:vAlign w:val="center"/>
          </w:tcPr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  <w:r w:rsidRPr="002E036F">
              <w:rPr>
                <w:rFonts w:ascii="Times New Roman" w:eastAsia="標楷體" w:hAnsi="Times New Roman" w:hint="eastAsia"/>
                <w:szCs w:val="28"/>
              </w:rPr>
              <w:t>□提供相關建議或協助措施</w:t>
            </w:r>
            <w:r w:rsidRPr="002E036F">
              <w:rPr>
                <w:rFonts w:ascii="Times New Roman" w:eastAsia="標楷體" w:hAnsi="Times New Roman" w:hint="eastAsia"/>
                <w:szCs w:val="28"/>
              </w:rPr>
              <w:t xml:space="preserve">       </w:t>
            </w:r>
            <w:r w:rsidRPr="002E036F">
              <w:rPr>
                <w:rFonts w:ascii="Times New Roman" w:eastAsia="標楷體" w:hAnsi="Times New Roman" w:hint="eastAsia"/>
                <w:szCs w:val="28"/>
              </w:rPr>
              <w:t>□調整工作內容</w:t>
            </w:r>
          </w:p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  <w:r w:rsidRPr="002E036F">
              <w:rPr>
                <w:rFonts w:ascii="Times New Roman" w:eastAsia="標楷體" w:hAnsi="Times New Roman" w:hint="eastAsia"/>
                <w:szCs w:val="28"/>
              </w:rPr>
              <w:t>□調整職務</w:t>
            </w:r>
            <w:r w:rsidRPr="002E036F">
              <w:rPr>
                <w:rFonts w:ascii="Times New Roman" w:eastAsia="標楷體" w:hAnsi="Times New Roman" w:hint="eastAsia"/>
                <w:szCs w:val="28"/>
              </w:rPr>
              <w:t xml:space="preserve">                     </w:t>
            </w:r>
            <w:r w:rsidRPr="002E036F">
              <w:rPr>
                <w:rFonts w:ascii="Times New Roman" w:eastAsia="標楷體" w:hAnsi="Times New Roman" w:hint="eastAsia"/>
                <w:szCs w:val="28"/>
              </w:rPr>
              <w:t>□其他：</w:t>
            </w:r>
          </w:p>
        </w:tc>
      </w:tr>
      <w:tr w:rsidR="001215E2" w:rsidRPr="002E036F" w:rsidTr="0023527C">
        <w:trPr>
          <w:trHeight w:val="711"/>
        </w:trPr>
        <w:tc>
          <w:tcPr>
            <w:tcW w:w="1271" w:type="dxa"/>
            <w:vAlign w:val="center"/>
          </w:tcPr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  <w:r w:rsidRPr="002E036F">
              <w:rPr>
                <w:rFonts w:ascii="Times New Roman" w:eastAsia="標楷體" w:hAnsi="Times New Roman" w:hint="eastAsia"/>
                <w:szCs w:val="28"/>
              </w:rPr>
              <w:t>輔導內容概述</w:t>
            </w:r>
          </w:p>
        </w:tc>
        <w:tc>
          <w:tcPr>
            <w:tcW w:w="8505" w:type="dxa"/>
            <w:gridSpan w:val="6"/>
            <w:vAlign w:val="center"/>
          </w:tcPr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1215E2" w:rsidRPr="002E036F" w:rsidTr="0023527C">
        <w:trPr>
          <w:trHeight w:val="6784"/>
        </w:trPr>
        <w:tc>
          <w:tcPr>
            <w:tcW w:w="1271" w:type="dxa"/>
          </w:tcPr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  <w:r w:rsidRPr="002E036F">
              <w:rPr>
                <w:rFonts w:ascii="Times New Roman" w:eastAsia="標楷體" w:hAnsi="Times New Roman" w:hint="eastAsia"/>
                <w:szCs w:val="28"/>
              </w:rPr>
              <w:t>改善成效及說明</w:t>
            </w:r>
          </w:p>
        </w:tc>
        <w:tc>
          <w:tcPr>
            <w:tcW w:w="8505" w:type="dxa"/>
            <w:gridSpan w:val="6"/>
          </w:tcPr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  <w:r w:rsidRPr="002E036F">
              <w:rPr>
                <w:rFonts w:ascii="Times New Roman" w:eastAsia="標楷體" w:hAnsi="Times New Roman" w:hint="eastAsia"/>
                <w:szCs w:val="28"/>
              </w:rPr>
              <w:sym w:font="Wingdings 2" w:char="F0A3"/>
            </w:r>
            <w:r w:rsidRPr="002E036F">
              <w:rPr>
                <w:rFonts w:ascii="Times New Roman" w:eastAsia="標楷體" w:hAnsi="Times New Roman" w:hint="eastAsia"/>
                <w:szCs w:val="28"/>
              </w:rPr>
              <w:t>已有改善：</w:t>
            </w:r>
            <w:r w:rsidRPr="002E036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2E036F">
              <w:rPr>
                <w:rFonts w:ascii="Times New Roman" w:eastAsia="標楷體" w:hAnsi="Times New Roman" w:hint="eastAsia"/>
                <w:szCs w:val="28"/>
              </w:rPr>
              <w:t>請說明</w:t>
            </w:r>
            <w:r w:rsidRPr="002E036F">
              <w:rPr>
                <w:rFonts w:ascii="Times New Roman" w:eastAsia="標楷體" w:hAnsi="Times New Roman" w:hint="eastAsia"/>
                <w:szCs w:val="28"/>
              </w:rPr>
              <w:t>)</w:t>
            </w:r>
          </w:p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</w:p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</w:p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</w:p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</w:p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</w:p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</w:p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  <w:bookmarkStart w:id="0" w:name="_GoBack"/>
            <w:bookmarkEnd w:id="0"/>
          </w:p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</w:p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  <w:r w:rsidRPr="002E036F">
              <w:rPr>
                <w:rFonts w:ascii="Times New Roman" w:eastAsia="標楷體" w:hAnsi="Times New Roman" w:hint="eastAsia"/>
                <w:szCs w:val="28"/>
              </w:rPr>
              <w:sym w:font="Wingdings 2" w:char="F0A3"/>
            </w:r>
            <w:r w:rsidRPr="002E036F">
              <w:rPr>
                <w:rFonts w:ascii="Times New Roman" w:eastAsia="標楷體" w:hAnsi="Times New Roman" w:hint="eastAsia"/>
                <w:szCs w:val="28"/>
              </w:rPr>
              <w:t>無明顯改善：</w:t>
            </w:r>
            <w:r w:rsidRPr="002E036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2E036F">
              <w:rPr>
                <w:rFonts w:ascii="Times New Roman" w:eastAsia="標楷體" w:hAnsi="Times New Roman" w:hint="eastAsia"/>
                <w:szCs w:val="28"/>
              </w:rPr>
              <w:t>請說明</w:t>
            </w:r>
            <w:r w:rsidRPr="002E036F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1215E2" w:rsidRPr="002E036F" w:rsidTr="0023527C">
        <w:trPr>
          <w:trHeight w:val="1132"/>
        </w:trPr>
        <w:tc>
          <w:tcPr>
            <w:tcW w:w="4786" w:type="dxa"/>
            <w:gridSpan w:val="3"/>
            <w:shd w:val="clear" w:color="auto" w:fill="auto"/>
          </w:tcPr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  <w:r w:rsidRPr="002E036F">
              <w:rPr>
                <w:rFonts w:ascii="Times New Roman" w:eastAsia="標楷體" w:hAnsi="Times New Roman" w:hint="eastAsia"/>
                <w:szCs w:val="28"/>
              </w:rPr>
              <w:t>二級單位主管簽名：</w:t>
            </w:r>
          </w:p>
        </w:tc>
        <w:tc>
          <w:tcPr>
            <w:tcW w:w="4990" w:type="dxa"/>
            <w:gridSpan w:val="4"/>
          </w:tcPr>
          <w:p w:rsidR="001215E2" w:rsidRPr="002E036F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</w:rPr>
            </w:pPr>
            <w:r w:rsidRPr="002E036F">
              <w:rPr>
                <w:rFonts w:ascii="Times New Roman" w:eastAsia="標楷體" w:hAnsi="Times New Roman" w:hint="eastAsia"/>
                <w:szCs w:val="28"/>
              </w:rPr>
              <w:t>一級單位主管簽名：</w:t>
            </w:r>
          </w:p>
        </w:tc>
      </w:tr>
    </w:tbl>
    <w:p w:rsidR="001215E2" w:rsidRPr="002E036F" w:rsidRDefault="001215E2" w:rsidP="001215E2">
      <w:pPr>
        <w:adjustRightInd w:val="0"/>
        <w:snapToGrid w:val="0"/>
        <w:spacing w:line="300" w:lineRule="exact"/>
        <w:ind w:left="601" w:hangingChars="273" w:hanging="601"/>
        <w:rPr>
          <w:rFonts w:ascii="Times New Roman" w:eastAsia="標楷體" w:hAnsi="Times New Roman"/>
          <w:sz w:val="22"/>
        </w:rPr>
      </w:pPr>
      <w:proofErr w:type="gramStart"/>
      <w:r w:rsidRPr="002E036F">
        <w:rPr>
          <w:rFonts w:ascii="Times New Roman" w:eastAsia="標楷體" w:hAnsi="Times New Roman"/>
          <w:sz w:val="22"/>
        </w:rPr>
        <w:t>註</w:t>
      </w:r>
      <w:proofErr w:type="gramEnd"/>
      <w:r w:rsidRPr="002E036F">
        <w:rPr>
          <w:rFonts w:ascii="Times New Roman" w:eastAsia="標楷體" w:hAnsi="Times New Roman"/>
          <w:sz w:val="22"/>
        </w:rPr>
        <w:t>：</w:t>
      </w:r>
      <w:r w:rsidRPr="002E036F">
        <w:rPr>
          <w:rFonts w:ascii="Times New Roman" w:eastAsia="標楷體" w:hAnsi="Times New Roman"/>
          <w:sz w:val="22"/>
        </w:rPr>
        <w:t>1.</w:t>
      </w:r>
      <w:r w:rsidRPr="002E036F">
        <w:rPr>
          <w:rFonts w:ascii="Times New Roman" w:eastAsia="標楷體" w:hAnsi="Times New Roman"/>
          <w:sz w:val="22"/>
        </w:rPr>
        <w:t>參與</w:t>
      </w:r>
      <w:r w:rsidRPr="002E036F">
        <w:rPr>
          <w:rFonts w:ascii="Times New Roman" w:eastAsia="標楷體" w:hAnsi="Times New Roman" w:hint="eastAsia"/>
          <w:sz w:val="22"/>
        </w:rPr>
        <w:t>輔導之相關</w:t>
      </w:r>
      <w:r w:rsidRPr="002E036F">
        <w:rPr>
          <w:rFonts w:ascii="Times New Roman" w:eastAsia="標楷體" w:hAnsi="Times New Roman"/>
          <w:sz w:val="22"/>
        </w:rPr>
        <w:t>人員</w:t>
      </w:r>
      <w:r w:rsidRPr="002E036F">
        <w:rPr>
          <w:rFonts w:ascii="Times New Roman" w:eastAsia="標楷體" w:hAnsi="Times New Roman" w:hint="eastAsia"/>
          <w:sz w:val="22"/>
        </w:rPr>
        <w:t>，</w:t>
      </w:r>
      <w:r w:rsidRPr="002E036F">
        <w:rPr>
          <w:rFonts w:ascii="Times New Roman" w:eastAsia="標楷體" w:hAnsi="Times New Roman"/>
          <w:sz w:val="22"/>
        </w:rPr>
        <w:t>對於</w:t>
      </w:r>
      <w:r w:rsidRPr="002E036F">
        <w:rPr>
          <w:rFonts w:ascii="Times New Roman" w:eastAsia="標楷體" w:hAnsi="Times New Roman" w:hint="eastAsia"/>
          <w:sz w:val="22"/>
        </w:rPr>
        <w:t>全程</w:t>
      </w:r>
      <w:r w:rsidRPr="002E036F">
        <w:rPr>
          <w:rFonts w:ascii="Times New Roman" w:eastAsia="標楷體" w:hAnsi="Times New Roman"/>
          <w:sz w:val="22"/>
        </w:rPr>
        <w:t>內容</w:t>
      </w:r>
      <w:r w:rsidRPr="002E036F">
        <w:rPr>
          <w:rFonts w:ascii="Times New Roman" w:eastAsia="標楷體" w:hAnsi="Times New Roman" w:hint="eastAsia"/>
          <w:sz w:val="22"/>
        </w:rPr>
        <w:t>、</w:t>
      </w:r>
      <w:r w:rsidRPr="002E036F">
        <w:rPr>
          <w:rFonts w:ascii="Times New Roman" w:eastAsia="標楷體" w:hAnsi="Times New Roman"/>
          <w:sz w:val="22"/>
        </w:rPr>
        <w:t>紀錄</w:t>
      </w:r>
      <w:r w:rsidRPr="002E036F">
        <w:rPr>
          <w:rFonts w:ascii="Times New Roman" w:eastAsia="標楷體" w:hAnsi="Times New Roman" w:hint="eastAsia"/>
          <w:sz w:val="22"/>
        </w:rPr>
        <w:t>及所有</w:t>
      </w:r>
      <w:proofErr w:type="gramStart"/>
      <w:r w:rsidRPr="002E036F">
        <w:rPr>
          <w:rFonts w:ascii="Times New Roman" w:eastAsia="標楷體" w:hAnsi="Times New Roman"/>
          <w:sz w:val="22"/>
        </w:rPr>
        <w:t>資料均應保密</w:t>
      </w:r>
      <w:proofErr w:type="gramEnd"/>
      <w:r w:rsidRPr="002E036F">
        <w:rPr>
          <w:rFonts w:ascii="Times New Roman" w:eastAsia="標楷體" w:hAnsi="Times New Roman"/>
          <w:sz w:val="22"/>
        </w:rPr>
        <w:t>，不得對外洩漏</w:t>
      </w:r>
      <w:r w:rsidRPr="002E036F">
        <w:rPr>
          <w:rFonts w:ascii="Times New Roman" w:eastAsia="標楷體" w:hAnsi="Times New Roman" w:hint="eastAsia"/>
          <w:sz w:val="22"/>
        </w:rPr>
        <w:t>，並客觀態度參與</w:t>
      </w:r>
      <w:r w:rsidRPr="002E036F">
        <w:rPr>
          <w:rFonts w:ascii="Times New Roman" w:eastAsia="標楷體" w:hAnsi="Times New Roman"/>
          <w:sz w:val="22"/>
        </w:rPr>
        <w:t>。</w:t>
      </w:r>
    </w:p>
    <w:p w:rsidR="001215E2" w:rsidRPr="002E036F" w:rsidRDefault="001215E2" w:rsidP="001215E2">
      <w:pPr>
        <w:adjustRightInd w:val="0"/>
        <w:snapToGrid w:val="0"/>
        <w:spacing w:line="300" w:lineRule="exact"/>
        <w:ind w:leftChars="186" w:left="598" w:hangingChars="69" w:hanging="152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2</w:t>
      </w:r>
      <w:r w:rsidRPr="002E036F">
        <w:rPr>
          <w:rFonts w:ascii="Times New Roman" w:eastAsia="標楷體" w:hAnsi="Times New Roman"/>
          <w:sz w:val="22"/>
        </w:rPr>
        <w:t>.</w:t>
      </w:r>
      <w:r w:rsidRPr="002E036F">
        <w:rPr>
          <w:rFonts w:ascii="Times New Roman" w:eastAsia="標楷體" w:hAnsi="Times New Roman" w:hint="eastAsia"/>
          <w:sz w:val="22"/>
        </w:rPr>
        <w:t>改善成效及說明</w:t>
      </w:r>
      <w:r w:rsidRPr="002E036F">
        <w:rPr>
          <w:rFonts w:ascii="Times New Roman" w:eastAsia="標楷體" w:hAnsi="Times New Roman"/>
          <w:sz w:val="22"/>
        </w:rPr>
        <w:t>包含</w:t>
      </w:r>
      <w:r w:rsidRPr="002E036F">
        <w:rPr>
          <w:rFonts w:ascii="Times New Roman" w:eastAsia="標楷體" w:hAnsi="Times New Roman" w:hint="eastAsia"/>
          <w:sz w:val="22"/>
        </w:rPr>
        <w:t>被面談人受輔導期間之「</w:t>
      </w:r>
      <w:r w:rsidRPr="002E036F">
        <w:rPr>
          <w:rFonts w:ascii="Times New Roman" w:eastAsia="標楷體" w:hAnsi="Times New Roman"/>
          <w:sz w:val="22"/>
        </w:rPr>
        <w:t>工作情形</w:t>
      </w:r>
      <w:r w:rsidRPr="002E036F">
        <w:rPr>
          <w:rFonts w:ascii="Times New Roman" w:eastAsia="標楷體" w:hAnsi="Times New Roman" w:hint="eastAsia"/>
          <w:sz w:val="22"/>
        </w:rPr>
        <w:t>陳述」</w:t>
      </w:r>
      <w:r w:rsidRPr="002E036F">
        <w:rPr>
          <w:rFonts w:ascii="Times New Roman" w:eastAsia="標楷體" w:hAnsi="Times New Roman"/>
          <w:sz w:val="22"/>
        </w:rPr>
        <w:t>、</w:t>
      </w:r>
      <w:r w:rsidRPr="002E036F">
        <w:rPr>
          <w:rFonts w:ascii="Times New Roman" w:eastAsia="標楷體" w:hAnsi="Times New Roman" w:hint="eastAsia"/>
          <w:sz w:val="22"/>
        </w:rPr>
        <w:t>「態度」</w:t>
      </w:r>
      <w:r w:rsidRPr="002E036F">
        <w:rPr>
          <w:rFonts w:ascii="Times New Roman" w:eastAsia="標楷體" w:hAnsi="Times New Roman" w:hint="eastAsia"/>
          <w:color w:val="000000"/>
          <w:sz w:val="22"/>
        </w:rPr>
        <w:t>及</w:t>
      </w:r>
      <w:r w:rsidRPr="002E036F">
        <w:rPr>
          <w:rFonts w:ascii="Times New Roman" w:eastAsia="標楷體" w:hAnsi="Times New Roman" w:hint="eastAsia"/>
          <w:sz w:val="22"/>
        </w:rPr>
        <w:t>「工作績效」</w:t>
      </w:r>
      <w:r w:rsidRPr="002E036F">
        <w:rPr>
          <w:rFonts w:ascii="Times New Roman" w:eastAsia="標楷體" w:hAnsi="Times New Roman"/>
          <w:sz w:val="22"/>
        </w:rPr>
        <w:t>等</w:t>
      </w:r>
      <w:r w:rsidRPr="002E036F">
        <w:rPr>
          <w:rFonts w:ascii="Times New Roman" w:eastAsia="標楷體" w:hAnsi="Times New Roman" w:hint="eastAsia"/>
          <w:sz w:val="22"/>
        </w:rPr>
        <w:t>。</w:t>
      </w:r>
    </w:p>
    <w:p w:rsidR="007A19AE" w:rsidRPr="001215E2" w:rsidRDefault="001215E2" w:rsidP="00682626">
      <w:pPr>
        <w:adjustRightInd w:val="0"/>
        <w:snapToGrid w:val="0"/>
        <w:spacing w:line="300" w:lineRule="exact"/>
        <w:ind w:leftChars="186" w:left="598" w:hangingChars="69" w:hanging="152"/>
      </w:pPr>
      <w:r>
        <w:rPr>
          <w:rFonts w:ascii="Times New Roman" w:eastAsia="標楷體" w:hAnsi="Times New Roman"/>
          <w:sz w:val="22"/>
        </w:rPr>
        <w:t>3</w:t>
      </w:r>
      <w:r w:rsidRPr="002E036F">
        <w:rPr>
          <w:rFonts w:ascii="Times New Roman" w:eastAsia="標楷體" w:hAnsi="Times New Roman"/>
          <w:sz w:val="22"/>
        </w:rPr>
        <w:t>.</w:t>
      </w:r>
      <w:r w:rsidRPr="002E036F">
        <w:rPr>
          <w:rFonts w:ascii="Times New Roman" w:eastAsia="標楷體" w:hAnsi="Times New Roman" w:hint="eastAsia"/>
          <w:sz w:val="22"/>
        </w:rPr>
        <w:t>若有其他佐證資料，請</w:t>
      </w:r>
      <w:proofErr w:type="gramStart"/>
      <w:r w:rsidRPr="002E036F">
        <w:rPr>
          <w:rFonts w:ascii="Times New Roman" w:eastAsia="標楷體" w:hAnsi="Times New Roman" w:hint="eastAsia"/>
          <w:sz w:val="22"/>
        </w:rPr>
        <w:t>併</w:t>
      </w:r>
      <w:proofErr w:type="gramEnd"/>
      <w:r w:rsidRPr="002E036F">
        <w:rPr>
          <w:rFonts w:ascii="Times New Roman" w:eastAsia="標楷體" w:hAnsi="Times New Roman"/>
          <w:sz w:val="22"/>
        </w:rPr>
        <w:t>附</w:t>
      </w:r>
      <w:r w:rsidRPr="002E036F">
        <w:rPr>
          <w:rFonts w:ascii="Times New Roman" w:eastAsia="標楷體" w:hAnsi="Times New Roman" w:hint="eastAsia"/>
          <w:sz w:val="22"/>
        </w:rPr>
        <w:t>於本</w:t>
      </w:r>
      <w:r w:rsidRPr="002E036F">
        <w:rPr>
          <w:rFonts w:ascii="Times New Roman" w:eastAsia="標楷體" w:hAnsi="Times New Roman"/>
          <w:sz w:val="22"/>
        </w:rPr>
        <w:t>表後。</w:t>
      </w:r>
    </w:p>
    <w:sectPr w:rsidR="007A19AE" w:rsidRPr="001215E2" w:rsidSect="001215E2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A7" w:rsidRDefault="00242DA7" w:rsidP="001215E2">
      <w:r>
        <w:separator/>
      </w:r>
    </w:p>
  </w:endnote>
  <w:endnote w:type="continuationSeparator" w:id="0">
    <w:p w:rsidR="00242DA7" w:rsidRDefault="00242DA7" w:rsidP="0012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E2" w:rsidRDefault="001215E2">
    <w:pPr>
      <w:pStyle w:val="a7"/>
      <w:jc w:val="center"/>
    </w:pPr>
  </w:p>
  <w:p w:rsidR="001215E2" w:rsidRDefault="001215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A7" w:rsidRDefault="00242DA7" w:rsidP="001215E2">
      <w:r>
        <w:separator/>
      </w:r>
    </w:p>
  </w:footnote>
  <w:footnote w:type="continuationSeparator" w:id="0">
    <w:p w:rsidR="00242DA7" w:rsidRDefault="00242DA7" w:rsidP="00121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C80"/>
    <w:multiLevelType w:val="hybridMultilevel"/>
    <w:tmpl w:val="88303D1A"/>
    <w:lvl w:ilvl="0" w:tplc="07B2B28E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0C0A1455"/>
    <w:multiLevelType w:val="hybridMultilevel"/>
    <w:tmpl w:val="FC201E1C"/>
    <w:lvl w:ilvl="0" w:tplc="35B03362">
      <w:start w:val="1"/>
      <w:numFmt w:val="taiwaneseCountingThousand"/>
      <w:lvlText w:val="%1、"/>
      <w:lvlJc w:val="left"/>
      <w:pPr>
        <w:ind w:left="12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" w15:restartNumberingAfterBreak="0">
    <w:nsid w:val="0C5A7A66"/>
    <w:multiLevelType w:val="hybridMultilevel"/>
    <w:tmpl w:val="5838E826"/>
    <w:lvl w:ilvl="0" w:tplc="0AA84B90">
      <w:start w:val="1"/>
      <w:numFmt w:val="taiwaneseCountingThousand"/>
      <w:lvlText w:val="%1、"/>
      <w:lvlJc w:val="left"/>
      <w:pPr>
        <w:ind w:left="7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3" w15:restartNumberingAfterBreak="0">
    <w:nsid w:val="21575027"/>
    <w:multiLevelType w:val="hybridMultilevel"/>
    <w:tmpl w:val="8D66F482"/>
    <w:lvl w:ilvl="0" w:tplc="DECCE94C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 w15:restartNumberingAfterBreak="0">
    <w:nsid w:val="262C1E8D"/>
    <w:multiLevelType w:val="hybridMultilevel"/>
    <w:tmpl w:val="95B000F0"/>
    <w:lvl w:ilvl="0" w:tplc="D8246328">
      <w:start w:val="1"/>
      <w:numFmt w:val="taiwaneseCountingThousand"/>
      <w:lvlText w:val="%1、"/>
      <w:lvlJc w:val="left"/>
      <w:pPr>
        <w:ind w:left="7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E2"/>
    <w:rsid w:val="000006BD"/>
    <w:rsid w:val="00002425"/>
    <w:rsid w:val="00095BEA"/>
    <w:rsid w:val="001007A0"/>
    <w:rsid w:val="001215E2"/>
    <w:rsid w:val="00137B74"/>
    <w:rsid w:val="001418CD"/>
    <w:rsid w:val="00153E13"/>
    <w:rsid w:val="00182700"/>
    <w:rsid w:val="001A7270"/>
    <w:rsid w:val="001D204B"/>
    <w:rsid w:val="0022774B"/>
    <w:rsid w:val="002278E5"/>
    <w:rsid w:val="00232163"/>
    <w:rsid w:val="00242DA7"/>
    <w:rsid w:val="00311969"/>
    <w:rsid w:val="00372843"/>
    <w:rsid w:val="00373B27"/>
    <w:rsid w:val="00382E04"/>
    <w:rsid w:val="003C0F7D"/>
    <w:rsid w:val="003D3AA8"/>
    <w:rsid w:val="00400BD2"/>
    <w:rsid w:val="004400A6"/>
    <w:rsid w:val="00492745"/>
    <w:rsid w:val="004A613A"/>
    <w:rsid w:val="004A685C"/>
    <w:rsid w:val="004F19CC"/>
    <w:rsid w:val="00505794"/>
    <w:rsid w:val="00523307"/>
    <w:rsid w:val="00544EC2"/>
    <w:rsid w:val="00546106"/>
    <w:rsid w:val="00555C3D"/>
    <w:rsid w:val="005B3751"/>
    <w:rsid w:val="00682626"/>
    <w:rsid w:val="006D0B1B"/>
    <w:rsid w:val="006E4A23"/>
    <w:rsid w:val="00731922"/>
    <w:rsid w:val="007439C7"/>
    <w:rsid w:val="007732C7"/>
    <w:rsid w:val="0078086F"/>
    <w:rsid w:val="007A19AE"/>
    <w:rsid w:val="007D7098"/>
    <w:rsid w:val="007E2EFB"/>
    <w:rsid w:val="007E4005"/>
    <w:rsid w:val="007E6E6E"/>
    <w:rsid w:val="007F2CB6"/>
    <w:rsid w:val="007F51C8"/>
    <w:rsid w:val="0081651F"/>
    <w:rsid w:val="00852151"/>
    <w:rsid w:val="008719E4"/>
    <w:rsid w:val="00891323"/>
    <w:rsid w:val="00895E73"/>
    <w:rsid w:val="008D3460"/>
    <w:rsid w:val="008F1A8A"/>
    <w:rsid w:val="008F23A3"/>
    <w:rsid w:val="00975F3B"/>
    <w:rsid w:val="00981767"/>
    <w:rsid w:val="009D291E"/>
    <w:rsid w:val="009E1724"/>
    <w:rsid w:val="00A37ADB"/>
    <w:rsid w:val="00A46705"/>
    <w:rsid w:val="00A77160"/>
    <w:rsid w:val="00A9191F"/>
    <w:rsid w:val="00A9292A"/>
    <w:rsid w:val="00A96C1F"/>
    <w:rsid w:val="00AD67C2"/>
    <w:rsid w:val="00AE720B"/>
    <w:rsid w:val="00B04D61"/>
    <w:rsid w:val="00B452A5"/>
    <w:rsid w:val="00B56FBF"/>
    <w:rsid w:val="00B840D4"/>
    <w:rsid w:val="00B866B3"/>
    <w:rsid w:val="00BA6936"/>
    <w:rsid w:val="00BB669D"/>
    <w:rsid w:val="00BB6C48"/>
    <w:rsid w:val="00BC2421"/>
    <w:rsid w:val="00C00A98"/>
    <w:rsid w:val="00C0650E"/>
    <w:rsid w:val="00C14FAC"/>
    <w:rsid w:val="00C432A6"/>
    <w:rsid w:val="00C63503"/>
    <w:rsid w:val="00C770F9"/>
    <w:rsid w:val="00C9181E"/>
    <w:rsid w:val="00CD5F8A"/>
    <w:rsid w:val="00D51E3B"/>
    <w:rsid w:val="00D60034"/>
    <w:rsid w:val="00DF4C58"/>
    <w:rsid w:val="00E36E7B"/>
    <w:rsid w:val="00E51C0C"/>
    <w:rsid w:val="00E568B1"/>
    <w:rsid w:val="00E62B63"/>
    <w:rsid w:val="00E71BCA"/>
    <w:rsid w:val="00EA0306"/>
    <w:rsid w:val="00EA0CA4"/>
    <w:rsid w:val="00EA2A2F"/>
    <w:rsid w:val="00EC0EA0"/>
    <w:rsid w:val="00EC1F0A"/>
    <w:rsid w:val="00F145FC"/>
    <w:rsid w:val="00F367B6"/>
    <w:rsid w:val="00F41C9A"/>
    <w:rsid w:val="00F52F3D"/>
    <w:rsid w:val="00F62BE8"/>
    <w:rsid w:val="00F639F7"/>
    <w:rsid w:val="00F667EB"/>
    <w:rsid w:val="00F87644"/>
    <w:rsid w:val="00FC2033"/>
    <w:rsid w:val="00FE14C1"/>
    <w:rsid w:val="00FF08AC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4D0F0C-D827-452A-A651-5889117A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E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15E2"/>
    <w:pPr>
      <w:ind w:leftChars="200" w:left="480"/>
    </w:pPr>
  </w:style>
  <w:style w:type="paragraph" w:styleId="Web">
    <w:name w:val="Normal (Web)"/>
    <w:basedOn w:val="a"/>
    <w:unhideWhenUsed/>
    <w:rsid w:val="001215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內文1"/>
    <w:rsid w:val="001215E2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1215E2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121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15E2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1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15E2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5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579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816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1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16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34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4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58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40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3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64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54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88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9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6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412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459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251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576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500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ao_oa</dc:creator>
  <cp:keywords/>
  <dc:description/>
  <cp:lastModifiedBy>TKU</cp:lastModifiedBy>
  <cp:revision>5</cp:revision>
  <cp:lastPrinted>2021-04-28T07:59:00Z</cp:lastPrinted>
  <dcterms:created xsi:type="dcterms:W3CDTF">2021-08-05T07:53:00Z</dcterms:created>
  <dcterms:modified xsi:type="dcterms:W3CDTF">2021-08-05T07:58:00Z</dcterms:modified>
</cp:coreProperties>
</file>